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658D" w:rsidR="00B53E1C" w:rsidP="0C55134B" w:rsidRDefault="002D6044" w14:paraId="298167D3" w14:textId="1A12B785">
      <w:pPr>
        <w:rPr>
          <w:b/>
          <w:bCs/>
          <w:u w:val="single"/>
        </w:rPr>
      </w:pPr>
      <w:r w:rsidRPr="401CD971">
        <w:rPr>
          <w:b/>
          <w:bCs/>
          <w:u w:val="single"/>
        </w:rPr>
        <w:t xml:space="preserve">PEATLAND CODE </w:t>
      </w:r>
      <w:r w:rsidRPr="401CD971" w:rsidR="00C00037">
        <w:rPr>
          <w:b/>
          <w:bCs/>
          <w:u w:val="single"/>
        </w:rPr>
        <w:t>TECHNICAL ADVISORY BOARD</w:t>
      </w:r>
      <w:r w:rsidRPr="401CD971" w:rsidR="00420D37">
        <w:rPr>
          <w:b/>
          <w:bCs/>
          <w:u w:val="single"/>
        </w:rPr>
        <w:t xml:space="preserve"> </w:t>
      </w:r>
      <w:r w:rsidRPr="401CD971" w:rsidR="001B4620">
        <w:rPr>
          <w:b/>
          <w:bCs/>
          <w:u w:val="single"/>
        </w:rPr>
        <w:t>–</w:t>
      </w:r>
      <w:r w:rsidRPr="401CD971" w:rsidR="00420D37">
        <w:rPr>
          <w:b/>
          <w:bCs/>
          <w:u w:val="single"/>
        </w:rPr>
        <w:t xml:space="preserve"> MINUTES </w:t>
      </w:r>
      <w:r>
        <w:tab/>
      </w:r>
      <w:r>
        <w:tab/>
      </w:r>
      <w:r>
        <w:tab/>
      </w:r>
      <w:r>
        <w:tab/>
      </w:r>
      <w:r>
        <w:tab/>
      </w:r>
    </w:p>
    <w:p w:rsidRPr="005C658D" w:rsidR="00B53E1C" w:rsidP="00B53E1C" w:rsidRDefault="00E07C63" w14:paraId="6478D52E" w14:textId="4CCC09AA">
      <w:pPr>
        <w:rPr>
          <w:b/>
        </w:rPr>
      </w:pPr>
      <w:r w:rsidRPr="005C658D">
        <w:rPr>
          <w:b/>
        </w:rPr>
        <w:t xml:space="preserve">Date: </w:t>
      </w:r>
      <w:r w:rsidRPr="005C658D">
        <w:rPr>
          <w:b/>
        </w:rPr>
        <w:tab/>
      </w:r>
      <w:r w:rsidR="00CA1267">
        <w:t>2</w:t>
      </w:r>
      <w:r w:rsidR="00804535">
        <w:t>3</w:t>
      </w:r>
      <w:r w:rsidR="004F45D3">
        <w:rPr>
          <w:vertAlign w:val="superscript"/>
        </w:rPr>
        <w:t>rd</w:t>
      </w:r>
      <w:r w:rsidR="000F0F80">
        <w:t xml:space="preserve"> </w:t>
      </w:r>
      <w:r w:rsidR="006F7535">
        <w:t>August</w:t>
      </w:r>
      <w:r w:rsidR="00C36D58">
        <w:t xml:space="preserve"> </w:t>
      </w:r>
      <w:r w:rsidR="000F0F80">
        <w:t>20</w:t>
      </w:r>
      <w:r w:rsidR="007B45B5">
        <w:t>2</w:t>
      </w:r>
      <w:r w:rsidR="00E6376C">
        <w:t>3</w:t>
      </w:r>
    </w:p>
    <w:p w:rsidRPr="005C658D" w:rsidR="00E07C63" w:rsidP="00B53E1C" w:rsidRDefault="00E07C63" w14:paraId="2656AF91" w14:textId="2FC01443">
      <w:pPr>
        <w:rPr>
          <w:b/>
        </w:rPr>
      </w:pPr>
      <w:r w:rsidRPr="005C658D">
        <w:rPr>
          <w:b/>
        </w:rPr>
        <w:t xml:space="preserve">Time: </w:t>
      </w:r>
      <w:r w:rsidRPr="005C658D">
        <w:rPr>
          <w:b/>
        </w:rPr>
        <w:tab/>
      </w:r>
      <w:r w:rsidR="00E6376C">
        <w:t>11am</w:t>
      </w:r>
    </w:p>
    <w:p w:rsidRPr="005C658D" w:rsidR="00420D37" w:rsidP="00420D37" w:rsidRDefault="00E07C63" w14:paraId="5C697AD5" w14:textId="68C61D57">
      <w:pPr>
        <w:rPr>
          <w:b/>
          <w:u w:val="single"/>
        </w:rPr>
      </w:pPr>
      <w:r w:rsidRPr="005C658D">
        <w:rPr>
          <w:b/>
        </w:rPr>
        <w:t xml:space="preserve">Venue: </w:t>
      </w:r>
      <w:r w:rsidR="000F0F80">
        <w:t xml:space="preserve">Online Meeting – </w:t>
      </w:r>
      <w:r w:rsidR="00C36D58">
        <w:t>Teams</w:t>
      </w:r>
      <w:r w:rsidR="000F0F80">
        <w:t xml:space="preserve"> Meeting Invite</w:t>
      </w:r>
    </w:p>
    <w:p w:rsidRPr="005C658D" w:rsidR="00791E3C" w:rsidP="00420D37" w:rsidRDefault="00B53E1C" w14:paraId="632C2FAF" w14:textId="1FB45F7E">
      <w:r w:rsidRPr="005C658D">
        <w:rPr>
          <w:b/>
          <w:u w:val="single"/>
        </w:rPr>
        <w:tab/>
      </w:r>
      <w:r w:rsidRPr="005C658D">
        <w:rPr>
          <w:b/>
          <w:u w:val="single"/>
        </w:rPr>
        <w:tab/>
      </w:r>
      <w:r w:rsidRPr="005C658D">
        <w:rPr>
          <w:b/>
          <w:u w:val="single"/>
        </w:rPr>
        <w:tab/>
      </w:r>
      <w:r w:rsidRPr="005C658D">
        <w:rPr>
          <w:b/>
          <w:u w:val="single"/>
        </w:rPr>
        <w:tab/>
      </w:r>
      <w:r w:rsidRPr="005C658D">
        <w:rPr>
          <w:b/>
          <w:u w:val="single"/>
        </w:rPr>
        <w:tab/>
      </w:r>
      <w:r w:rsidRPr="005C658D">
        <w:rPr>
          <w:b/>
          <w:u w:val="single"/>
        </w:rPr>
        <w:tab/>
      </w:r>
      <w:r w:rsidRPr="005C658D">
        <w:rPr>
          <w:b/>
          <w:u w:val="single"/>
        </w:rPr>
        <w:tab/>
      </w:r>
      <w:r w:rsidRPr="005C658D">
        <w:rPr>
          <w:b/>
          <w:u w:val="single"/>
        </w:rPr>
        <w:tab/>
      </w:r>
      <w:r w:rsidRPr="005C658D">
        <w:rPr>
          <w:b/>
          <w:u w:val="single"/>
        </w:rPr>
        <w:tab/>
      </w:r>
      <w:r w:rsidRPr="005C658D">
        <w:rPr>
          <w:b/>
          <w:u w:val="single"/>
        </w:rPr>
        <w:tab/>
      </w:r>
      <w:r w:rsidRPr="005C658D">
        <w:rPr>
          <w:b/>
          <w:u w:val="single"/>
        </w:rPr>
        <w:tab/>
      </w:r>
      <w:r w:rsidRPr="005C658D">
        <w:rPr>
          <w:b/>
          <w:u w:val="single"/>
        </w:rPr>
        <w:tab/>
      </w:r>
      <w:r w:rsidRPr="005C658D" w:rsidR="00DE35AF">
        <w:rPr>
          <w:b/>
          <w:u w:val="single"/>
        </w:rPr>
        <w:tab/>
      </w:r>
    </w:p>
    <w:p w:rsidRPr="005C658D" w:rsidR="00420D37" w:rsidP="0E8DE587" w:rsidRDefault="10FCC5FC" w14:paraId="71068E1C" w14:textId="046466A3">
      <w:pPr>
        <w:ind w:left="1440" w:hanging="1440"/>
        <w:rPr>
          <w:b/>
          <w:bCs/>
        </w:rPr>
      </w:pPr>
      <w:r w:rsidRPr="0E8DE587">
        <w:rPr>
          <w:b/>
          <w:bCs/>
        </w:rPr>
        <w:t xml:space="preserve">Attendees: </w:t>
      </w:r>
      <w:r w:rsidRPr="0E8DE587" w:rsidR="0CF94F4D">
        <w:rPr>
          <w:b/>
          <w:bCs/>
        </w:rPr>
        <w:t xml:space="preserve">       </w:t>
      </w:r>
      <w:r w:rsidRPr="0E8DE587" w:rsidR="2F535D3F">
        <w:rPr>
          <w:b/>
          <w:bCs/>
        </w:rPr>
        <w:t>Emma Goodyer</w:t>
      </w:r>
      <w:r w:rsidRPr="0E8DE587" w:rsidR="1A470BDD">
        <w:rPr>
          <w:b/>
          <w:bCs/>
        </w:rPr>
        <w:t xml:space="preserve"> (Chair)</w:t>
      </w:r>
      <w:r w:rsidRPr="0E8DE587" w:rsidR="2F535D3F">
        <w:rPr>
          <w:b/>
          <w:bCs/>
        </w:rPr>
        <w:t xml:space="preserve">, </w:t>
      </w:r>
      <w:r w:rsidRPr="0E8DE587" w:rsidR="080F7BA0">
        <w:rPr>
          <w:b/>
          <w:bCs/>
        </w:rPr>
        <w:t xml:space="preserve">Garance Wood- Moulin, </w:t>
      </w:r>
      <w:r w:rsidRPr="0E8DE587" w:rsidR="5DAE8A3E">
        <w:rPr>
          <w:b/>
          <w:bCs/>
        </w:rPr>
        <w:t xml:space="preserve">Ed Salter, </w:t>
      </w:r>
      <w:r w:rsidRPr="0E8DE587" w:rsidR="1E449479">
        <w:rPr>
          <w:b/>
          <w:bCs/>
        </w:rPr>
        <w:t xml:space="preserve">Renée Kerkvliet-Hermans, </w:t>
      </w:r>
      <w:r w:rsidRPr="0E8DE587" w:rsidR="2F535D3F">
        <w:rPr>
          <w:b/>
          <w:bCs/>
        </w:rPr>
        <w:t>Steve Clarke</w:t>
      </w:r>
      <w:r w:rsidRPr="0E8DE587" w:rsidR="33E4E439">
        <w:rPr>
          <w:b/>
          <w:bCs/>
        </w:rPr>
        <w:t>, Ian Dickie, Andrew Moxey,</w:t>
      </w:r>
      <w:r w:rsidRPr="0E8DE587" w:rsidR="01DFCF4A">
        <w:rPr>
          <w:b/>
          <w:bCs/>
        </w:rPr>
        <w:t xml:space="preserve"> Pat Snowden,</w:t>
      </w:r>
      <w:r w:rsidRPr="0E8DE587" w:rsidR="794FE1AF">
        <w:rPr>
          <w:b/>
          <w:bCs/>
        </w:rPr>
        <w:t xml:space="preserve"> </w:t>
      </w:r>
      <w:r w:rsidRPr="0E8DE587" w:rsidR="0443BA4C">
        <w:rPr>
          <w:b/>
          <w:bCs/>
        </w:rPr>
        <w:t>A</w:t>
      </w:r>
      <w:r w:rsidRPr="0E8DE587" w:rsidR="794FE1AF">
        <w:rPr>
          <w:b/>
          <w:bCs/>
        </w:rPr>
        <w:t xml:space="preserve">lex </w:t>
      </w:r>
      <w:r w:rsidRPr="0E8DE587" w:rsidR="75051924">
        <w:rPr>
          <w:b/>
          <w:bCs/>
        </w:rPr>
        <w:t>H</w:t>
      </w:r>
      <w:r w:rsidRPr="0E8DE587" w:rsidR="794FE1AF">
        <w:rPr>
          <w:b/>
          <w:bCs/>
        </w:rPr>
        <w:t>art</w:t>
      </w:r>
      <w:r w:rsidRPr="0E8DE587" w:rsidR="289FD43A">
        <w:rPr>
          <w:b/>
          <w:bCs/>
        </w:rPr>
        <w:t>, Peter Phillips,</w:t>
      </w:r>
      <w:r w:rsidRPr="0E8DE587" w:rsidR="1A470BDD">
        <w:rPr>
          <w:b/>
          <w:bCs/>
        </w:rPr>
        <w:t xml:space="preserve"> Judith Stuart,</w:t>
      </w:r>
      <w:r w:rsidRPr="0E8DE587" w:rsidR="01C417A5">
        <w:rPr>
          <w:b/>
          <w:bCs/>
        </w:rPr>
        <w:t xml:space="preserve"> John</w:t>
      </w:r>
      <w:r w:rsidRPr="0E8DE587" w:rsidR="1A470BDD">
        <w:rPr>
          <w:b/>
          <w:bCs/>
        </w:rPr>
        <w:t xml:space="preserve"> </w:t>
      </w:r>
      <w:proofErr w:type="gramStart"/>
      <w:r w:rsidRPr="0E8DE587" w:rsidR="1A470BDD">
        <w:rPr>
          <w:b/>
          <w:bCs/>
        </w:rPr>
        <w:t>Couwenberg,  Jonathan</w:t>
      </w:r>
      <w:proofErr w:type="gramEnd"/>
      <w:r w:rsidRPr="0E8DE587" w:rsidR="1A470BDD">
        <w:rPr>
          <w:b/>
          <w:bCs/>
        </w:rPr>
        <w:t xml:space="preserve"> Head, Sarah Erbanova, </w:t>
      </w:r>
      <w:r w:rsidRPr="0E8DE587" w:rsidR="3451694E">
        <w:rPr>
          <w:b/>
          <w:bCs/>
        </w:rPr>
        <w:t>Tamarind Falk</w:t>
      </w:r>
      <w:r w:rsidRPr="0E8DE587" w:rsidR="23F4FBC0">
        <w:rPr>
          <w:b/>
          <w:bCs/>
        </w:rPr>
        <w:t xml:space="preserve">, Rebekka Artz, Christopher Evans, John McKillen, Hans Joosten, Dinker Bhardwaj, Patrick Jean-Martel, </w:t>
      </w:r>
      <w:r w:rsidRPr="0E8DE587" w:rsidR="0443BA4C">
        <w:rPr>
          <w:b/>
          <w:bCs/>
        </w:rPr>
        <w:t xml:space="preserve">Rob Stoneman. </w:t>
      </w:r>
    </w:p>
    <w:p w:rsidRPr="005C658D" w:rsidR="00420D37" w:rsidP="0E8DE587" w:rsidRDefault="10FCC5FC" w14:paraId="640CB6D7" w14:textId="218CFFCC">
      <w:pPr>
        <w:ind w:left="1440" w:hanging="1440"/>
        <w:rPr>
          <w:b w:val="1"/>
          <w:bCs w:val="1"/>
        </w:rPr>
      </w:pPr>
      <w:r w:rsidRPr="7978D635" w:rsidR="10FCC5FC">
        <w:rPr>
          <w:b w:val="1"/>
          <w:bCs w:val="1"/>
        </w:rPr>
        <w:t xml:space="preserve">Apologies: </w:t>
      </w:r>
      <w:r w:rsidR="1A470BDD">
        <w:rPr/>
        <w:t xml:space="preserve">        </w:t>
      </w:r>
      <w:r w:rsidRPr="7978D635" w:rsidR="23F4FBC0">
        <w:rPr>
          <w:b w:val="1"/>
          <w:bCs w:val="1"/>
        </w:rPr>
        <w:t>Richard Lindsay, Eimear Reeve, Alison Baker, James Dalton, Ben Dipper</w:t>
      </w:r>
      <w:r w:rsidRPr="7978D635" w:rsidR="435F5863">
        <w:rPr>
          <w:b w:val="1"/>
          <w:bCs w:val="1"/>
        </w:rPr>
        <w:t xml:space="preserve"> Carolyn Worfolk Peter Hutchinson</w:t>
      </w:r>
      <w:r w:rsidRPr="7978D635" w:rsidR="7E390C5A">
        <w:rPr>
          <w:b w:val="1"/>
          <w:bCs w:val="1"/>
        </w:rPr>
        <w:t xml:space="preserve"> Judith Bennett, Paul Vaight, Rhoswen Leonard, Vicky West, Peter Jones, Gillian Manniex, Andy Grundy, Katherine Birdsall, David Drake, Sophie Chapman, Helen Avery</w:t>
      </w:r>
      <w:r w:rsidRPr="7978D635" w:rsidR="49D6D444">
        <w:rPr>
          <w:b w:val="1"/>
          <w:bCs w:val="1"/>
        </w:rPr>
        <w:t>.</w:t>
      </w:r>
    </w:p>
    <w:p w:rsidRPr="005C658D" w:rsidR="00420D37" w:rsidP="0E8DE587" w:rsidRDefault="00420D37" w14:paraId="7C687AC2" w14:textId="20C11AEA">
      <w:pPr>
        <w:ind w:left="1440" w:hanging="1440"/>
        <w:rPr>
          <w:b/>
          <w:bCs/>
        </w:rPr>
      </w:pPr>
    </w:p>
    <w:p w:rsidR="0D3C1DA9" w:rsidP="0D3C1DA9" w:rsidRDefault="0D3C1DA9" w14:paraId="0A7404C5" w14:textId="5804E427">
      <w:pPr>
        <w:spacing w:line="240" w:lineRule="auto"/>
      </w:pPr>
    </w:p>
    <w:p w:rsidR="005C0D56" w:rsidP="0E8DE587" w:rsidRDefault="089E9D92" w14:paraId="3A7B2838" w14:textId="1574A7C0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b/>
          <w:bCs/>
        </w:rPr>
      </w:pPr>
      <w:r w:rsidRPr="0E8DE587">
        <w:rPr>
          <w:rFonts w:eastAsia="Times New Roman"/>
          <w:b/>
          <w:bCs/>
        </w:rPr>
        <w:t>General update</w:t>
      </w:r>
    </w:p>
    <w:p w:rsidR="00B354F1" w:rsidP="00B354F1" w:rsidRDefault="00B354F1" w14:paraId="6E39872B" w14:textId="77777777">
      <w:pPr>
        <w:spacing w:after="0" w:line="240" w:lineRule="auto"/>
        <w:rPr>
          <w:rFonts w:eastAsia="Times New Roman"/>
          <w:b/>
          <w:bCs/>
          <w:color w:val="FF0000"/>
        </w:rPr>
      </w:pPr>
    </w:p>
    <w:p w:rsidRPr="00B354F1" w:rsidR="0016114A" w:rsidP="0E8DE587" w:rsidRDefault="645DE8F3" w14:paraId="5B7B28FD" w14:textId="4443084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</w:rPr>
      </w:pPr>
      <w:r w:rsidRPr="0E8DE587">
        <w:rPr>
          <w:rFonts w:eastAsia="Times New Roman"/>
          <w:b/>
          <w:bCs/>
        </w:rPr>
        <w:t>Project Numbers</w:t>
      </w:r>
    </w:p>
    <w:p w:rsidRPr="00B354F1" w:rsidR="0016114A" w:rsidP="0E8DE587" w:rsidRDefault="6DF7F9C6" w14:paraId="7674B351" w14:textId="68302CC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>Version 2 was launched in March 2023.</w:t>
      </w:r>
    </w:p>
    <w:p w:rsidRPr="00B354F1" w:rsidR="0016114A" w:rsidP="0E8DE587" w:rsidRDefault="6DF7F9C6" w14:paraId="0384825B" w14:textId="62E8A0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>200</w:t>
      </w:r>
      <w:r w:rsidRPr="0E8DE587">
        <w:rPr>
          <w:rFonts w:eastAsia="Times New Roman"/>
          <w:vertAlign w:val="superscript"/>
        </w:rPr>
        <w:t>th</w:t>
      </w:r>
      <w:r w:rsidRPr="0E8DE587">
        <w:rPr>
          <w:rFonts w:eastAsia="Times New Roman"/>
        </w:rPr>
        <w:t xml:space="preserve"> Peatland Code has been registered, with comms release imminent. The registrations have doubled in the past year.</w:t>
      </w:r>
    </w:p>
    <w:p w:rsidRPr="00B354F1" w:rsidR="0016114A" w:rsidP="0E8DE587" w:rsidRDefault="1BFD46F5" w14:paraId="0896C9A0" w14:textId="236A40C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 xml:space="preserve"> First project </w:t>
      </w:r>
      <w:r w:rsidRPr="0E8DE587" w:rsidR="34BDF81A">
        <w:rPr>
          <w:rFonts w:eastAsia="Times New Roman"/>
        </w:rPr>
        <w:t xml:space="preserve">has been </w:t>
      </w:r>
      <w:r w:rsidRPr="0E8DE587">
        <w:rPr>
          <w:rFonts w:eastAsia="Times New Roman"/>
        </w:rPr>
        <w:t>registered in N</w:t>
      </w:r>
      <w:r w:rsidRPr="0E8DE587" w:rsidR="7980D23F">
        <w:rPr>
          <w:rFonts w:eastAsia="Times New Roman"/>
        </w:rPr>
        <w:t xml:space="preserve">orthern </w:t>
      </w:r>
      <w:r w:rsidRPr="0E8DE587">
        <w:rPr>
          <w:rFonts w:eastAsia="Times New Roman"/>
        </w:rPr>
        <w:t>I</w:t>
      </w:r>
      <w:r w:rsidRPr="0E8DE587" w:rsidR="0B43E587">
        <w:rPr>
          <w:rFonts w:eastAsia="Times New Roman"/>
        </w:rPr>
        <w:t>reland</w:t>
      </w:r>
    </w:p>
    <w:p w:rsidRPr="00B354F1" w:rsidR="0016114A" w:rsidP="0E8DE587" w:rsidRDefault="2BF5A467" w14:paraId="74B7AED4" w14:textId="08B68F8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>F</w:t>
      </w:r>
      <w:r w:rsidRPr="0E8DE587" w:rsidR="1BFD46F5">
        <w:rPr>
          <w:rFonts w:eastAsia="Times New Roman"/>
        </w:rPr>
        <w:t>irst Fens project</w:t>
      </w:r>
      <w:r w:rsidRPr="0E8DE587" w:rsidR="74117244">
        <w:rPr>
          <w:rFonts w:eastAsia="Times New Roman"/>
        </w:rPr>
        <w:t xml:space="preserve"> have been registered</w:t>
      </w:r>
      <w:r w:rsidRPr="0E8DE587" w:rsidR="1BFD46F5">
        <w:rPr>
          <w:rFonts w:eastAsia="Times New Roman"/>
        </w:rPr>
        <w:t>.</w:t>
      </w:r>
      <w:r w:rsidRPr="0E8DE587" w:rsidR="3520720C">
        <w:rPr>
          <w:rFonts w:eastAsia="Times New Roman"/>
        </w:rPr>
        <w:t xml:space="preserve"> These will go into the 200</w:t>
      </w:r>
      <w:r w:rsidRPr="0E8DE587" w:rsidR="3520720C">
        <w:rPr>
          <w:rFonts w:eastAsia="Times New Roman"/>
          <w:vertAlign w:val="superscript"/>
        </w:rPr>
        <w:t>th</w:t>
      </w:r>
      <w:r w:rsidRPr="0E8DE587" w:rsidR="3520720C">
        <w:rPr>
          <w:rFonts w:eastAsia="Times New Roman"/>
        </w:rPr>
        <w:t xml:space="preserve"> registration news piece.</w:t>
      </w:r>
      <w:r w:rsidRPr="0E8DE587" w:rsidR="1BFD46F5">
        <w:rPr>
          <w:rFonts w:eastAsia="Times New Roman"/>
        </w:rPr>
        <w:t xml:space="preserve"> </w:t>
      </w:r>
      <w:r w:rsidRPr="0E8DE587" w:rsidR="0F0B6A00">
        <w:rPr>
          <w:rFonts w:eastAsia="Times New Roman"/>
        </w:rPr>
        <w:t xml:space="preserve"> </w:t>
      </w:r>
    </w:p>
    <w:p w:rsidRPr="00B354F1" w:rsidR="0016114A" w:rsidP="0E8DE587" w:rsidRDefault="0F0B6A00" w14:paraId="355BB0E8" w14:textId="561650D6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 xml:space="preserve">Our </w:t>
      </w:r>
      <w:r w:rsidRPr="0E8DE587" w:rsidR="1BFD46F5">
        <w:rPr>
          <w:rFonts w:eastAsia="Times New Roman"/>
        </w:rPr>
        <w:t xml:space="preserve">first year 5 verification </w:t>
      </w:r>
      <w:r w:rsidRPr="0E8DE587" w:rsidR="1D8D84FE">
        <w:rPr>
          <w:rFonts w:eastAsia="Times New Roman"/>
        </w:rPr>
        <w:t xml:space="preserve">is underway, </w:t>
      </w:r>
      <w:r w:rsidRPr="0E8DE587" w:rsidR="1BFD46F5">
        <w:rPr>
          <w:rFonts w:eastAsia="Times New Roman"/>
        </w:rPr>
        <w:t xml:space="preserve">at </w:t>
      </w:r>
      <w:proofErr w:type="spellStart"/>
      <w:proofErr w:type="gramStart"/>
      <w:r w:rsidRPr="0E8DE587" w:rsidR="1BFD46F5">
        <w:rPr>
          <w:rFonts w:eastAsia="Times New Roman"/>
        </w:rPr>
        <w:t>Dryhope</w:t>
      </w:r>
      <w:proofErr w:type="spellEnd"/>
      <w:r w:rsidRPr="0E8DE587" w:rsidR="0FCFC337">
        <w:rPr>
          <w:rFonts w:eastAsia="Times New Roman"/>
        </w:rPr>
        <w:t xml:space="preserve"> </w:t>
      </w:r>
      <w:r w:rsidRPr="0E8DE587" w:rsidR="3E30D605">
        <w:rPr>
          <w:rFonts w:eastAsia="Times New Roman"/>
        </w:rPr>
        <w:t>.</w:t>
      </w:r>
      <w:proofErr w:type="gramEnd"/>
    </w:p>
    <w:p w:rsidR="075BB1FB" w:rsidP="0E8DE587" w:rsidRDefault="075BB1FB" w14:paraId="287638FD" w14:textId="6FF0F39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 xml:space="preserve">Currently the Peatland Code has </w:t>
      </w:r>
      <w:r w:rsidRPr="0E8DE587" w:rsidR="7CDA2563">
        <w:rPr>
          <w:rFonts w:eastAsia="Times New Roman"/>
        </w:rPr>
        <w:t xml:space="preserve">213 projects </w:t>
      </w:r>
      <w:r w:rsidRPr="0E8DE587" w:rsidR="2AB66232">
        <w:rPr>
          <w:rFonts w:eastAsia="Times New Roman"/>
        </w:rPr>
        <w:t>registered</w:t>
      </w:r>
      <w:r w:rsidRPr="0E8DE587" w:rsidR="7CDA2563">
        <w:rPr>
          <w:rFonts w:eastAsia="Times New Roman"/>
        </w:rPr>
        <w:t xml:space="preserve">, 59 </w:t>
      </w:r>
      <w:r w:rsidRPr="0E8DE587" w:rsidR="2E09A269">
        <w:rPr>
          <w:rFonts w:eastAsia="Times New Roman"/>
        </w:rPr>
        <w:t xml:space="preserve">project </w:t>
      </w:r>
      <w:r w:rsidRPr="0E8DE587" w:rsidR="7CDA2563">
        <w:rPr>
          <w:rFonts w:eastAsia="Times New Roman"/>
        </w:rPr>
        <w:t xml:space="preserve">validated and 11 </w:t>
      </w:r>
      <w:proofErr w:type="gramStart"/>
      <w:r w:rsidRPr="0E8DE587" w:rsidR="7CDA2563">
        <w:rPr>
          <w:rFonts w:eastAsia="Times New Roman"/>
        </w:rPr>
        <w:t>restoration</w:t>
      </w:r>
      <w:proofErr w:type="gramEnd"/>
      <w:r w:rsidRPr="0E8DE587" w:rsidR="7CDA2563">
        <w:rPr>
          <w:rFonts w:eastAsia="Times New Roman"/>
        </w:rPr>
        <w:t xml:space="preserve"> validated</w:t>
      </w:r>
      <w:r w:rsidRPr="0E8DE587" w:rsidR="7BFBFED7">
        <w:rPr>
          <w:rFonts w:eastAsia="Times New Roman"/>
        </w:rPr>
        <w:t>. Having 3 validation bodies has ramped up the speed of validations.</w:t>
      </w:r>
    </w:p>
    <w:p w:rsidR="440F6F90" w:rsidP="0E8DE587" w:rsidRDefault="440F6F90" w14:paraId="2BCBC60D" w14:textId="1E71E76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>29,000 ha of peatland restoration, 6,190,000</w:t>
      </w:r>
      <w:r w:rsidRPr="0E8DE587" w:rsidR="4F7CA961">
        <w:rPr>
          <w:rFonts w:eastAsia="Times New Roman"/>
        </w:rPr>
        <w:t xml:space="preserve"> tCO2e</w:t>
      </w:r>
      <w:r w:rsidRPr="0E8DE587" w:rsidR="0789003C">
        <w:rPr>
          <w:rFonts w:eastAsia="Times New Roman"/>
        </w:rPr>
        <w:t xml:space="preserve"> emissions reductions</w:t>
      </w:r>
    </w:p>
    <w:p w:rsidR="0E8DE587" w:rsidP="0E8DE587" w:rsidRDefault="0E8DE587" w14:paraId="797C7933" w14:textId="271126DA">
      <w:pPr>
        <w:spacing w:after="0" w:line="240" w:lineRule="auto"/>
        <w:rPr>
          <w:rFonts w:eastAsia="Times New Roman"/>
        </w:rPr>
      </w:pPr>
    </w:p>
    <w:p w:rsidR="4F7CA961" w:rsidP="0E8DE587" w:rsidRDefault="4F7CA961" w14:paraId="1D602D43" w14:textId="43E6446E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  <w:b/>
          <w:bCs/>
        </w:rPr>
        <w:t>Q:</w:t>
      </w:r>
      <w:r w:rsidRPr="0E8DE587">
        <w:rPr>
          <w:rFonts w:eastAsia="Times New Roman"/>
        </w:rPr>
        <w:t xml:space="preserve"> </w:t>
      </w:r>
      <w:r w:rsidRPr="0E8DE587">
        <w:rPr>
          <w:rFonts w:eastAsia="Times New Roman"/>
          <w:b/>
          <w:bCs/>
        </w:rPr>
        <w:t>Is that</w:t>
      </w:r>
      <w:r w:rsidRPr="0E8DE587" w:rsidR="22629FA5">
        <w:rPr>
          <w:rFonts w:eastAsia="Times New Roman"/>
          <w:b/>
          <w:bCs/>
        </w:rPr>
        <w:t xml:space="preserve"> emissions</w:t>
      </w:r>
      <w:r w:rsidRPr="0E8DE587" w:rsidR="10209C08">
        <w:rPr>
          <w:rFonts w:eastAsia="Times New Roman"/>
          <w:b/>
          <w:bCs/>
        </w:rPr>
        <w:t xml:space="preserve"> figure for validated projects?</w:t>
      </w:r>
    </w:p>
    <w:p w:rsidR="10209C08" w:rsidP="0E8DE587" w:rsidRDefault="10209C08" w14:paraId="19EE5FBB" w14:textId="5CFAA585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  <w:b/>
          <w:bCs/>
        </w:rPr>
        <w:t>A:</w:t>
      </w:r>
      <w:r w:rsidRPr="0E8DE587">
        <w:rPr>
          <w:rFonts w:eastAsia="Times New Roman"/>
        </w:rPr>
        <w:t xml:space="preserve"> No, it is for registered projects.</w:t>
      </w:r>
      <w:r w:rsidRPr="0E8DE587" w:rsidR="7B3DC53A">
        <w:rPr>
          <w:rFonts w:eastAsia="Times New Roman"/>
        </w:rPr>
        <w:t xml:space="preserve"> In future we will make that clear.</w:t>
      </w:r>
    </w:p>
    <w:p w:rsidR="3E5108D9" w:rsidP="0E8DE587" w:rsidRDefault="3E5108D9" w14:paraId="614C4257" w14:textId="2970DC85">
      <w:pPr>
        <w:spacing w:after="0" w:line="240" w:lineRule="auto"/>
        <w:rPr>
          <w:rFonts w:eastAsia="Times New Roman"/>
          <w:b/>
          <w:bCs/>
        </w:rPr>
      </w:pPr>
      <w:r w:rsidRPr="0E8DE587">
        <w:rPr>
          <w:rFonts w:eastAsia="Times New Roman"/>
          <w:b/>
          <w:bCs/>
        </w:rPr>
        <w:t xml:space="preserve"> </w:t>
      </w:r>
    </w:p>
    <w:p w:rsidR="00127837" w:rsidP="00E6376C" w:rsidRDefault="00127837" w14:paraId="637CE225" w14:textId="77777777">
      <w:pPr>
        <w:spacing w:after="0" w:line="240" w:lineRule="auto"/>
        <w:ind w:left="360"/>
        <w:rPr>
          <w:rFonts w:eastAsia="Times New Roman"/>
          <w:b/>
          <w:bCs/>
        </w:rPr>
      </w:pPr>
    </w:p>
    <w:p w:rsidR="004F45D3" w:rsidP="0E8DE587" w:rsidRDefault="089E9D92" w14:paraId="5CE33403" w14:textId="307AC089">
      <w:pPr>
        <w:spacing w:after="0" w:line="240" w:lineRule="auto"/>
        <w:ind w:left="360"/>
      </w:pPr>
      <w:r w:rsidRPr="7978D635" w:rsidR="089E9D92">
        <w:rPr>
          <w:rFonts w:eastAsia="Times New Roman"/>
          <w:b w:val="1"/>
          <w:bCs w:val="1"/>
        </w:rPr>
        <w:t>•</w:t>
      </w:r>
      <w:r>
        <w:tab/>
      </w:r>
      <w:r w:rsidRPr="7978D635" w:rsidR="645DE8F3">
        <w:rPr>
          <w:rFonts w:eastAsia="Times New Roman"/>
          <w:b w:val="1"/>
          <w:bCs w:val="1"/>
        </w:rPr>
        <w:t>ICROA</w:t>
      </w:r>
      <w:r w:rsidRPr="7978D635" w:rsidR="3BB48B76">
        <w:rPr>
          <w:rFonts w:eastAsia="Times New Roman"/>
          <w:b w:val="1"/>
          <w:bCs w:val="1"/>
        </w:rPr>
        <w:t xml:space="preserve"> </w:t>
      </w:r>
      <w:r w:rsidR="2AB66232">
        <w:rPr/>
        <w:t xml:space="preserve"> </w:t>
      </w:r>
      <w:r w:rsidRPr="7978D635" w:rsidR="79F9A898">
        <w:rPr>
          <w:b w:val="1"/>
          <w:bCs w:val="1"/>
        </w:rPr>
        <w:t>(International Carbon Reduction and Offset Alliance)</w:t>
      </w:r>
    </w:p>
    <w:p w:rsidR="004F45D3" w:rsidP="7978D635" w:rsidRDefault="089E9D92" w14:paraId="506BE1EE" w14:textId="095796BC">
      <w:pPr>
        <w:pStyle w:val="Normal"/>
        <w:spacing w:after="0" w:line="240" w:lineRule="auto"/>
        <w:ind w:left="360"/>
      </w:pPr>
    </w:p>
    <w:p w:rsidRPr="0031287B" w:rsidR="00005DDC" w:rsidP="0E8DE587" w:rsidRDefault="00E6376C" w14:paraId="3996FB78" w14:textId="00802DDB">
      <w:pPr>
        <w:spacing w:after="0" w:line="240" w:lineRule="auto"/>
        <w:ind w:left="360"/>
        <w:rPr>
          <w:rFonts w:eastAsia="Times New Roman"/>
          <w:b/>
          <w:bCs/>
          <w:sz w:val="20"/>
          <w:szCs w:val="20"/>
        </w:rPr>
      </w:pPr>
      <w:r>
        <w:br/>
      </w:r>
      <w:r w:rsidRPr="0E8DE587" w:rsidR="3BB48B76">
        <w:rPr>
          <w:rStyle w:val="ui-provider"/>
          <w:rFonts w:eastAsia="Times New Roman"/>
          <w:color w:val="000000" w:themeColor="text1"/>
        </w:rPr>
        <w:t>We have started the application process for getting ICROA approved</w:t>
      </w:r>
      <w:r w:rsidRPr="0E8DE587" w:rsidR="4F03B9B3">
        <w:rPr>
          <w:rStyle w:val="ui-provider"/>
          <w:rFonts w:eastAsia="Times New Roman"/>
          <w:color w:val="000000" w:themeColor="text1"/>
        </w:rPr>
        <w:t>.</w:t>
      </w:r>
    </w:p>
    <w:p w:rsidRPr="0031287B" w:rsidR="00005DDC" w:rsidP="004F45D3" w:rsidRDefault="00005DDC" w14:paraId="6F1CFE40" w14:textId="0031F902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:rsidR="00F071B2" w:rsidP="7978D635" w:rsidRDefault="00B354F1" w14:paraId="0EE7417D" w14:textId="10581062">
      <w:pPr>
        <w:pStyle w:val="ListParagraph"/>
        <w:numPr>
          <w:ilvl w:val="0"/>
          <w:numId w:val="15"/>
        </w:numPr>
        <w:spacing w:after="0" w:line="240" w:lineRule="auto"/>
        <w:ind w:left="648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GB"/>
        </w:rPr>
      </w:pPr>
      <w:r w:rsidRPr="7978D635" w:rsidR="00B354F1">
        <w:rPr>
          <w:rFonts w:eastAsia="Times New Roman"/>
          <w:b w:val="1"/>
          <w:bCs w:val="1"/>
        </w:rPr>
        <w:t>ICVCM</w:t>
      </w:r>
      <w:r w:rsidRPr="7978D635" w:rsidR="00567645">
        <w:rPr>
          <w:rFonts w:eastAsia="Times New Roman"/>
          <w:b w:val="1"/>
          <w:bCs w:val="1"/>
        </w:rPr>
        <w:t xml:space="preserve"> </w:t>
      </w:r>
      <w:r w:rsidRPr="7978D635" w:rsidR="76D3B71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(</w:t>
      </w:r>
      <w:r w:rsidRPr="7978D635" w:rsidR="76D3B71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Integrity Council for Voluntary Carbon Markets)</w:t>
      </w:r>
    </w:p>
    <w:p w:rsidR="004F45D3" w:rsidP="004F45D3" w:rsidRDefault="004F45D3" w14:paraId="597714B8" w14:textId="77777777">
      <w:pPr>
        <w:pStyle w:val="ListParagraph"/>
        <w:spacing w:after="0" w:line="240" w:lineRule="auto"/>
        <w:ind w:left="648"/>
        <w:rPr>
          <w:rFonts w:eastAsia="Times New Roman"/>
          <w:b/>
          <w:bCs/>
        </w:rPr>
      </w:pPr>
    </w:p>
    <w:p w:rsidRPr="00F071B2" w:rsidR="000D3ED3" w:rsidP="00F071B2" w:rsidRDefault="004F45D3" w14:paraId="27A6D42B" w14:textId="6892A121">
      <w:pPr>
        <w:spacing w:after="0" w:line="240" w:lineRule="auto"/>
        <w:ind w:left="288"/>
        <w:rPr>
          <w:rFonts w:eastAsia="Times New Roman"/>
          <w:b w:val="1"/>
          <w:bCs w:val="1"/>
        </w:rPr>
      </w:pPr>
      <w:r w:rsidR="004F45D3">
        <w:rPr>
          <w:rFonts w:eastAsia="Times New Roman"/>
        </w:rPr>
        <w:t>W</w:t>
      </w:r>
      <w:r w:rsidRPr="0E8DE587" w:rsidR="3B0EAF52">
        <w:rPr>
          <w:color w:val="1A1A1A"/>
          <w:shd w:val="clear" w:color="auto" w:fill="FFFFFF"/>
        </w:rPr>
        <w:t xml:space="preserve">e have started </w:t>
      </w:r>
      <w:r w:rsidRPr="0E8DE587" w:rsidR="7C902CD6">
        <w:rPr>
          <w:color w:val="1A1A1A"/>
          <w:shd w:val="clear" w:color="auto" w:fill="FFFFFF"/>
        </w:rPr>
        <w:t>reviewing their assessment</w:t>
      </w:r>
      <w:r w:rsidRPr="0E8DE587" w:rsidR="1EAAB84D">
        <w:rPr>
          <w:color w:val="1A1A1A"/>
          <w:shd w:val="clear" w:color="auto" w:fill="FFFFFF"/>
        </w:rPr>
        <w:t xml:space="preserve"> f</w:t>
      </w:r>
      <w:r w:rsidRPr="0E8DE587" w:rsidR="7C902CD6">
        <w:rPr>
          <w:color w:val="1A1A1A"/>
          <w:shd w:val="clear" w:color="auto" w:fill="FFFFFF"/>
        </w:rPr>
        <w:t xml:space="preserve">ramework </w:t>
      </w:r>
      <w:r w:rsidRPr="0E8DE587" w:rsidR="1EAAB84D">
        <w:rPr>
          <w:color w:val="1A1A1A"/>
          <w:shd w:val="clear" w:color="auto" w:fill="FFFFFF"/>
        </w:rPr>
        <w:t xml:space="preserve">and started on the application form which has been launched in the portal last month. We will give a further update in section </w:t>
      </w:r>
      <w:r w:rsidRPr="0E8DE587" w:rsidR="76B1183E">
        <w:rPr>
          <w:color w:val="1A1A1A"/>
          <w:shd w:val="clear" w:color="auto" w:fill="FFFFFF"/>
        </w:rPr>
        <w:t>3,</w:t>
      </w:r>
      <w:r w:rsidRPr="0E8DE587" w:rsidR="1EAAB84D">
        <w:rPr>
          <w:color w:val="1A1A1A"/>
          <w:shd w:val="clear" w:color="auto" w:fill="FFFFFF"/>
        </w:rPr>
        <w:t xml:space="preserve"> bu</w:t>
      </w:r>
      <w:r w:rsidRPr="0E8DE587" w:rsidR="13EB0237">
        <w:rPr>
          <w:color w:val="1A1A1A"/>
          <w:shd w:val="clear" w:color="auto" w:fill="FFFFFF"/>
        </w:rPr>
        <w:t xml:space="preserve">t work has started </w:t>
      </w:r>
      <w:r w:rsidRPr="0E8DE587" w:rsidR="13EB0237">
        <w:rPr>
          <w:color w:val="1A1A1A"/>
          <w:shd w:val="clear" w:color="auto" w:fill="FFFFFF"/>
        </w:rPr>
        <w:t>looked into</w:t>
      </w:r>
      <w:r w:rsidRPr="0E8DE587" w:rsidR="13EB0237">
        <w:rPr>
          <w:color w:val="1A1A1A"/>
          <w:shd w:val="clear" w:color="auto" w:fill="FFFFFF"/>
        </w:rPr>
        <w:t xml:space="preserve"> how we can meet the CCP’s</w:t>
      </w:r>
      <w:r w:rsidRPr="0E8DE587" w:rsidR="65DD6B96">
        <w:rPr>
          <w:color w:val="1A1A1A"/>
          <w:shd w:val="clear" w:color="auto" w:fill="FFFFFF"/>
        </w:rPr>
        <w:t xml:space="preserve"> (Core Carbon Principles)</w:t>
      </w:r>
      <w:r w:rsidRPr="0E8DE587" w:rsidR="13EB0237">
        <w:rPr>
          <w:color w:val="1A1A1A"/>
          <w:shd w:val="clear" w:color="auto" w:fill="FFFFFF"/>
        </w:rPr>
        <w:t xml:space="preserve">. </w:t>
      </w:r>
      <w:r w:rsidRPr="00F071B2" w:rsidR="00567645">
        <w:rPr>
          <w:rFonts w:eastAsia="Times New Roman"/>
          <w:b/>
          <w:bCs/>
        </w:rPr>
        <w:br/>
      </w:r>
      <w:r w:rsidRPr="00F071B2" w:rsidR="00567645">
        <w:rPr>
          <w:rFonts w:eastAsia="Times New Roman"/>
          <w:b/>
          <w:bCs/>
        </w:rPr>
        <w:br/>
      </w:r>
    </w:p>
    <w:p w:rsidRPr="00B354F1" w:rsidR="00B354F1" w:rsidP="00B354F1" w:rsidRDefault="00B354F1" w14:paraId="138419C8" w14:textId="0B4235C4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/>
          <w:b w:val="1"/>
          <w:bCs w:val="1"/>
        </w:rPr>
      </w:pPr>
      <w:r w:rsidRPr="7978D635" w:rsidR="00B354F1">
        <w:rPr>
          <w:rFonts w:eastAsia="Times New Roman"/>
          <w:b w:val="1"/>
          <w:bCs w:val="1"/>
        </w:rPr>
        <w:t>BSI</w:t>
      </w:r>
      <w:r w:rsidRPr="7978D635" w:rsidR="486A45EE">
        <w:rPr>
          <w:rFonts w:eastAsia="Times New Roman"/>
          <w:b w:val="1"/>
          <w:bCs w:val="1"/>
        </w:rPr>
        <w:t xml:space="preserve"> (British Standards Institution)</w:t>
      </w:r>
    </w:p>
    <w:p w:rsidR="004F45D3" w:rsidP="4E129CC3" w:rsidRDefault="004F45D3" w14:paraId="27C7C69D" w14:textId="77777777">
      <w:pPr>
        <w:pStyle w:val="ListParagraph"/>
        <w:spacing w:after="0" w:line="240" w:lineRule="auto"/>
        <w:ind w:left="0"/>
        <w:rPr>
          <w:rFonts w:eastAsia="Times New Roman"/>
        </w:rPr>
      </w:pPr>
    </w:p>
    <w:p w:rsidRPr="00AD37CB" w:rsidR="00CA1267" w:rsidP="4E129CC3" w:rsidRDefault="36D4431F" w14:paraId="7AF1069E" w14:textId="68C6A57E">
      <w:pPr>
        <w:pStyle w:val="ListParagraph"/>
        <w:spacing w:after="0" w:line="240" w:lineRule="auto"/>
        <w:ind w:left="0"/>
        <w:rPr>
          <w:rFonts w:eastAsia="Times New Roman"/>
        </w:rPr>
      </w:pPr>
      <w:r w:rsidRPr="0E8DE587">
        <w:rPr>
          <w:rFonts w:eastAsia="Times New Roman"/>
        </w:rPr>
        <w:t xml:space="preserve">We are hopeful that all these standards and accreditations </w:t>
      </w:r>
      <w:r w:rsidRPr="0E8DE587" w:rsidR="2144223F">
        <w:rPr>
          <w:rFonts w:eastAsia="Times New Roman"/>
        </w:rPr>
        <w:t>align,</w:t>
      </w:r>
      <w:r w:rsidRPr="0E8DE587">
        <w:rPr>
          <w:rFonts w:eastAsia="Times New Roman"/>
        </w:rPr>
        <w:t xml:space="preserve"> and we </w:t>
      </w:r>
      <w:r w:rsidRPr="0E8DE587" w:rsidR="04E9F241">
        <w:rPr>
          <w:rFonts w:eastAsia="Times New Roman"/>
        </w:rPr>
        <w:t>do not</w:t>
      </w:r>
      <w:r w:rsidRPr="0E8DE587">
        <w:rPr>
          <w:rFonts w:eastAsia="Times New Roman"/>
        </w:rPr>
        <w:t xml:space="preserve"> have to provide different information for each one. We will </w:t>
      </w:r>
      <w:r w:rsidRPr="0E8DE587" w:rsidR="7858CF5B">
        <w:rPr>
          <w:rFonts w:eastAsia="Times New Roman"/>
        </w:rPr>
        <w:t>keep the</w:t>
      </w:r>
      <w:r w:rsidRPr="0E8DE587">
        <w:rPr>
          <w:rFonts w:eastAsia="Times New Roman"/>
        </w:rPr>
        <w:t xml:space="preserve"> TAB </w:t>
      </w:r>
      <w:proofErr w:type="gramStart"/>
      <w:r w:rsidRPr="0E8DE587">
        <w:rPr>
          <w:rFonts w:eastAsia="Times New Roman"/>
        </w:rPr>
        <w:t>updated</w:t>
      </w:r>
      <w:proofErr w:type="gramEnd"/>
    </w:p>
    <w:p w:rsidR="0E8DE587" w:rsidP="0E8DE587" w:rsidRDefault="0E8DE587" w14:paraId="11FAAAA2" w14:textId="7EEA7209">
      <w:pPr>
        <w:pStyle w:val="ListParagraph"/>
        <w:spacing w:after="0" w:line="240" w:lineRule="auto"/>
        <w:ind w:left="0"/>
        <w:rPr>
          <w:rFonts w:eastAsia="Times New Roman"/>
        </w:rPr>
      </w:pPr>
    </w:p>
    <w:p w:rsidR="0D3C1DA9" w:rsidP="0E8DE587" w:rsidRDefault="089E9D92" w14:paraId="7FB1EA7A" w14:textId="35492F5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 w:val="1"/>
          <w:bCs w:val="1"/>
        </w:rPr>
      </w:pPr>
      <w:r w:rsidRPr="7978D635" w:rsidR="089E9D92">
        <w:rPr>
          <w:rFonts w:eastAsia="Times New Roman"/>
          <w:b w:val="1"/>
          <w:bCs w:val="1"/>
        </w:rPr>
        <w:t xml:space="preserve">UKAS </w:t>
      </w:r>
      <w:r w:rsidRPr="7978D635" w:rsidR="0F7DA478">
        <w:rPr>
          <w:rFonts w:eastAsia="Times New Roman"/>
          <w:b w:val="1"/>
          <w:bCs w:val="1"/>
        </w:rPr>
        <w:t>(United Kingdom Accreditation Service)</w:t>
      </w:r>
    </w:p>
    <w:p w:rsidR="0D3C1DA9" w:rsidP="7978D635" w:rsidRDefault="089E9D92" w14:paraId="59CD6B9F" w14:textId="3E29A11F">
      <w:pPr>
        <w:pStyle w:val="Normal"/>
        <w:spacing w:after="0" w:line="240" w:lineRule="auto"/>
        <w:ind w:left="0"/>
        <w:rPr>
          <w:rFonts w:eastAsia="Times New Roman"/>
          <w:b w:val="1"/>
          <w:bCs w:val="1"/>
        </w:rPr>
      </w:pPr>
      <w:r>
        <w:br/>
      </w:r>
    </w:p>
    <w:p w:rsidRPr="00EF5F43" w:rsidR="00B354F1" w:rsidP="00B354F1" w:rsidRDefault="2AB66232" w14:paraId="10136C36" w14:textId="565AF814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>The United Accreditation Service</w:t>
      </w:r>
      <w:r w:rsidRPr="0E8DE587" w:rsidR="13EB0237">
        <w:rPr>
          <w:rFonts w:eastAsia="Times New Roman"/>
        </w:rPr>
        <w:t xml:space="preserve"> (UKAS) </w:t>
      </w:r>
      <w:r w:rsidRPr="0E8DE587" w:rsidR="099B071C">
        <w:rPr>
          <w:rFonts w:eastAsia="Times New Roman"/>
        </w:rPr>
        <w:t xml:space="preserve">is going through an assessment of two of our </w:t>
      </w:r>
      <w:r w:rsidRPr="0E8DE587" w:rsidR="75EB5956">
        <w:rPr>
          <w:rFonts w:eastAsia="Times New Roman"/>
        </w:rPr>
        <w:t>validators</w:t>
      </w:r>
      <w:r w:rsidRPr="0E8DE587" w:rsidR="099B071C">
        <w:rPr>
          <w:rFonts w:eastAsia="Times New Roman"/>
        </w:rPr>
        <w:t xml:space="preserve"> against the ISO standards.</w:t>
      </w:r>
      <w:r w:rsidRPr="0E8DE587" w:rsidR="2B5BB403">
        <w:rPr>
          <w:rFonts w:eastAsia="Times New Roman"/>
        </w:rPr>
        <w:t xml:space="preserve"> They have a </w:t>
      </w:r>
      <w:r w:rsidRPr="0E8DE587" w:rsidR="7F4FE8D2">
        <w:rPr>
          <w:rFonts w:eastAsia="Times New Roman"/>
        </w:rPr>
        <w:t>3-phase</w:t>
      </w:r>
      <w:r w:rsidRPr="0E8DE587" w:rsidR="2B5BB403">
        <w:rPr>
          <w:rFonts w:eastAsia="Times New Roman"/>
        </w:rPr>
        <w:t xml:space="preserve"> approach</w:t>
      </w:r>
      <w:r w:rsidRPr="0E8DE587" w:rsidR="2EBC62F9">
        <w:rPr>
          <w:rFonts w:eastAsia="Times New Roman"/>
        </w:rPr>
        <w:t xml:space="preserve"> to ensure compliance, impartiality and that the same levels of assurance are given across all validation bodies.</w:t>
      </w:r>
    </w:p>
    <w:p w:rsidR="00FB3DFB" w:rsidP="00FB3DFB" w:rsidRDefault="00FB3DFB" w14:paraId="512F351F" w14:textId="77777777">
      <w:pPr>
        <w:spacing w:after="0" w:line="240" w:lineRule="auto"/>
        <w:rPr>
          <w:b/>
          <w:bCs/>
        </w:rPr>
      </w:pPr>
    </w:p>
    <w:p w:rsidRPr="00FB3DFB" w:rsidR="00090FD8" w:rsidP="0E8DE587" w:rsidRDefault="645DE8F3" w14:paraId="39074FC0" w14:textId="2BAE1A2F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E8DE587">
        <w:rPr>
          <w:b/>
          <w:bCs/>
        </w:rPr>
        <w:t>Price Index</w:t>
      </w:r>
      <w:r w:rsidRPr="0E8DE587" w:rsidR="01159D56">
        <w:rPr>
          <w:b/>
          <w:bCs/>
        </w:rPr>
        <w:t xml:space="preserve"> </w:t>
      </w:r>
      <w:r w:rsidR="00B354F1">
        <w:br/>
      </w:r>
    </w:p>
    <w:p w:rsidRPr="00CB0E4A" w:rsidR="00B354F1" w:rsidP="00B354F1" w:rsidRDefault="00090FD8" w14:paraId="3E55BABA" w14:textId="4F9F8534">
      <w:pPr>
        <w:spacing w:after="0" w:line="240" w:lineRule="auto"/>
      </w:pPr>
      <w:r>
        <w:t>The r</w:t>
      </w:r>
      <w:r w:rsidR="00CB0E4A">
        <w:t>eport is in its final stages and is due to be published</w:t>
      </w:r>
      <w:r>
        <w:t xml:space="preserve"> soon once it has been finalized when it </w:t>
      </w:r>
      <w:r w:rsidR="00C50ACC">
        <w:t>can</w:t>
      </w:r>
      <w:r w:rsidR="00CF316A">
        <w:t xml:space="preserve"> share, the report will share findings on price</w:t>
      </w:r>
      <w:r w:rsidR="00CB0173">
        <w:t>, location and proposed next steps.</w:t>
      </w:r>
    </w:p>
    <w:p w:rsidRPr="00CB0E4A" w:rsidR="00B354F1" w:rsidP="00B354F1" w:rsidRDefault="00B354F1" w14:paraId="35592FA2" w14:textId="77777777">
      <w:pPr>
        <w:spacing w:after="0" w:line="240" w:lineRule="auto"/>
      </w:pPr>
    </w:p>
    <w:p w:rsidRPr="00FB3DFB" w:rsidR="00B354F1" w:rsidP="0E8DE587" w:rsidRDefault="645DE8F3" w14:paraId="581D5FB6" w14:textId="3EF74B1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E8DE587">
        <w:rPr>
          <w:b/>
          <w:bCs/>
        </w:rPr>
        <w:t>Risk Buffer</w:t>
      </w:r>
    </w:p>
    <w:p w:rsidR="00044BD9" w:rsidP="4E129CC3" w:rsidRDefault="49BA9031" w14:paraId="62E76C5F" w14:textId="09D7037C">
      <w:pPr>
        <w:spacing w:after="0" w:line="240" w:lineRule="auto"/>
        <w:rPr>
          <w:rFonts w:eastAsia="Times New Roman"/>
        </w:rPr>
      </w:pP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We are working with </w:t>
      </w:r>
      <w:r w:rsidR="00B67554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a consultant</w:t>
      </w: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 from Sierra Solutions and the project developer to look at the risk assessment process and the rules around the risk buffer for the Peatland Code</w:t>
      </w:r>
      <w:r w:rsidR="6546189C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.</w:t>
      </w:r>
      <w:r w:rsidR="46F8DFF0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 So </w:t>
      </w:r>
      <w:r w:rsidR="1434520E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far,</w:t>
      </w:r>
      <w:r w:rsidR="46F8DFF0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 the</w:t>
      </w:r>
      <w:r w:rsidR="42E69E1F">
        <w:rPr>
          <w:rFonts w:eastAsia="Times New Roman"/>
        </w:rPr>
        <w:t xml:space="preserve"> </w:t>
      </w:r>
      <w:r w:rsidR="46F8DFF0">
        <w:rPr>
          <w:rFonts w:eastAsia="Times New Roman"/>
        </w:rPr>
        <w:t>p</w:t>
      </w:r>
      <w:r w:rsidR="42E69E1F">
        <w:rPr>
          <w:rFonts w:eastAsia="Times New Roman"/>
        </w:rPr>
        <w:t>roject developers have been very engaged in this</w:t>
      </w:r>
      <w:r w:rsidR="46F8DFF0">
        <w:rPr>
          <w:rFonts w:eastAsia="Times New Roman"/>
        </w:rPr>
        <w:t xml:space="preserve"> process and we will be having our third and final workshop early September</w:t>
      </w:r>
      <w:r w:rsidR="42E69E1F">
        <w:rPr>
          <w:rFonts w:eastAsia="Times New Roman"/>
        </w:rPr>
        <w:t>. Looking to define what we can class as avoidable and unavoidable risk</w:t>
      </w:r>
      <w:r w:rsidR="698B30D0">
        <w:rPr>
          <w:rFonts w:eastAsia="Times New Roman"/>
        </w:rPr>
        <w:t>, how we can include requirements from the ICVCM</w:t>
      </w:r>
      <w:r w:rsidR="42E69E1F">
        <w:rPr>
          <w:rFonts w:eastAsia="Times New Roman"/>
        </w:rPr>
        <w:t xml:space="preserve">. </w:t>
      </w:r>
      <w:r w:rsidR="5FB86D6D">
        <w:rPr>
          <w:rFonts w:eastAsia="Times New Roman"/>
        </w:rPr>
        <w:t xml:space="preserve">Update in next TAB on the conclusion </w:t>
      </w:r>
      <w:r w:rsidR="3902C2F2">
        <w:rPr>
          <w:rFonts w:eastAsia="Times New Roman"/>
        </w:rPr>
        <w:t>of the next workshop</w:t>
      </w:r>
      <w:r w:rsidR="46F8DFF0">
        <w:rPr>
          <w:rFonts w:eastAsia="Times New Roman"/>
        </w:rPr>
        <w:t xml:space="preserve">. </w:t>
      </w:r>
    </w:p>
    <w:p w:rsidR="007A7241" w:rsidP="4E129CC3" w:rsidRDefault="007A7241" w14:paraId="0DDCDFD0" w14:textId="77777777">
      <w:pPr>
        <w:spacing w:after="0" w:line="240" w:lineRule="auto"/>
        <w:rPr>
          <w:rFonts w:eastAsia="Times New Roman"/>
          <w:b/>
          <w:bCs/>
        </w:rPr>
      </w:pPr>
    </w:p>
    <w:p w:rsidR="00B354F1" w:rsidP="3122C777" w:rsidRDefault="00B354F1" w14:paraId="458D2570" w14:textId="31B84BB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1"/>
          <w:bCs w:val="1"/>
        </w:rPr>
      </w:pPr>
    </w:p>
    <w:p w:rsidRPr="00B354F1" w:rsidR="00B354F1" w:rsidP="00B354F1" w:rsidRDefault="00B354F1" w14:paraId="57B5778F" w14:textId="0D5D2D08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b/>
          <w:bCs/>
        </w:rPr>
      </w:pPr>
      <w:r w:rsidRPr="00B354F1">
        <w:rPr>
          <w:rFonts w:eastAsia="Times New Roman"/>
          <w:b/>
          <w:bCs/>
        </w:rPr>
        <w:t>Version 2 of the Peatland Code Amendments</w:t>
      </w:r>
    </w:p>
    <w:p w:rsidRPr="00B354F1" w:rsidR="00CA1267" w:rsidP="00B354F1" w:rsidRDefault="00CA1267" w14:paraId="4EA765FF" w14:textId="6566822C">
      <w:pPr>
        <w:pStyle w:val="ListParagraph"/>
        <w:spacing w:after="0" w:line="240" w:lineRule="auto"/>
        <w:rPr>
          <w:rFonts w:eastAsia="Times New Roman"/>
        </w:rPr>
      </w:pPr>
    </w:p>
    <w:p w:rsidRPr="005C0D56" w:rsidR="00B354F1" w:rsidP="00B354F1" w:rsidRDefault="00B354F1" w14:paraId="7F5F149C" w14:textId="2988221A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b/>
          <w:bCs/>
        </w:rPr>
      </w:pPr>
      <w:r w:rsidRPr="005C0D56">
        <w:rPr>
          <w:rFonts w:eastAsia="Times New Roman"/>
          <w:b/>
          <w:bCs/>
        </w:rPr>
        <w:t>Evidencing deep peat</w:t>
      </w:r>
    </w:p>
    <w:p w:rsidR="006B2F2B" w:rsidP="00181847" w:rsidRDefault="006B2F2B" w14:paraId="2617EBD2" w14:textId="77777777">
      <w:pPr>
        <w:spacing w:after="0" w:line="240" w:lineRule="auto"/>
        <w:rPr>
          <w:rFonts w:eastAsia="Times New Roman"/>
          <w:color w:val="FF0000"/>
        </w:rPr>
      </w:pPr>
    </w:p>
    <w:p w:rsidR="006B2F2B" w:rsidP="0E8DE587" w:rsidRDefault="1F052E60" w14:paraId="7273499E" w14:textId="5F9C32E1">
      <w:pPr>
        <w:spacing w:after="0" w:line="240" w:lineRule="auto"/>
        <w:rPr>
          <w:rFonts w:eastAsia="Times New Roman"/>
          <w:b/>
          <w:bCs/>
        </w:rPr>
      </w:pPr>
      <w:r w:rsidRPr="0E8DE587">
        <w:rPr>
          <w:rFonts w:eastAsia="Times New Roman"/>
          <w:b/>
          <w:bCs/>
        </w:rPr>
        <w:t>Q:</w:t>
      </w:r>
      <w:r w:rsidRPr="0E8DE587" w:rsidR="6192FAF4">
        <w:rPr>
          <w:rFonts w:eastAsia="Times New Roman"/>
          <w:b/>
          <w:bCs/>
        </w:rPr>
        <w:t xml:space="preserve"> Sh</w:t>
      </w:r>
      <w:r w:rsidRPr="0E8DE587">
        <w:rPr>
          <w:rFonts w:eastAsia="Times New Roman"/>
          <w:b/>
          <w:bCs/>
        </w:rPr>
        <w:t xml:space="preserve">ould we evidence </w:t>
      </w:r>
      <w:r w:rsidRPr="0E8DE587" w:rsidR="6EA1D706">
        <w:rPr>
          <w:rFonts w:eastAsia="Times New Roman"/>
          <w:b/>
          <w:bCs/>
        </w:rPr>
        <w:t>shallow</w:t>
      </w:r>
      <w:r w:rsidRPr="0E8DE587">
        <w:rPr>
          <w:rFonts w:eastAsia="Times New Roman"/>
          <w:b/>
          <w:bCs/>
        </w:rPr>
        <w:t xml:space="preserve"> peat?</w:t>
      </w:r>
    </w:p>
    <w:p w:rsidR="009D3E3B" w:rsidP="00181847" w:rsidRDefault="1F052E60" w14:paraId="02B8D7E6" w14:textId="565A407D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  <w:b/>
          <w:bCs/>
        </w:rPr>
        <w:t>A:</w:t>
      </w:r>
      <w:r w:rsidRPr="0E8DE587">
        <w:rPr>
          <w:rFonts w:eastAsia="Times New Roman"/>
        </w:rPr>
        <w:t xml:space="preserve"> In England you could put the project </w:t>
      </w:r>
      <w:r w:rsidRPr="0E8DE587" w:rsidR="10E2FCC6">
        <w:rPr>
          <w:rFonts w:eastAsia="Times New Roman"/>
        </w:rPr>
        <w:t>on</w:t>
      </w:r>
      <w:r w:rsidRPr="0E8DE587">
        <w:rPr>
          <w:rFonts w:eastAsia="Times New Roman"/>
        </w:rPr>
        <w:t xml:space="preserve">to </w:t>
      </w:r>
      <w:r w:rsidRPr="0E8DE587" w:rsidR="0D6817F7">
        <w:rPr>
          <w:rFonts w:eastAsia="Times New Roman"/>
        </w:rPr>
        <w:t>the</w:t>
      </w:r>
      <w:r w:rsidRPr="0E8DE587">
        <w:rPr>
          <w:rFonts w:eastAsia="Times New Roman"/>
        </w:rPr>
        <w:t xml:space="preserve"> peat map</w:t>
      </w:r>
      <w:r w:rsidRPr="0E8DE587" w:rsidR="7BDE44B4">
        <w:rPr>
          <w:rFonts w:eastAsia="Times New Roman"/>
        </w:rPr>
        <w:t xml:space="preserve"> and look at the wasted peat areas. </w:t>
      </w:r>
      <w:r w:rsidRPr="0E8DE587" w:rsidR="6192FAF4">
        <w:rPr>
          <w:rFonts w:eastAsia="Times New Roman"/>
        </w:rPr>
        <w:t xml:space="preserve"> </w:t>
      </w:r>
    </w:p>
    <w:p w:rsidR="00B354F1" w:rsidP="007D0DC5" w:rsidRDefault="00B354F1" w14:paraId="49E668E6" w14:textId="77777777">
      <w:pPr>
        <w:spacing w:after="0" w:line="240" w:lineRule="auto"/>
        <w:rPr>
          <w:rFonts w:eastAsia="Times New Roman"/>
          <w:b/>
          <w:bCs/>
        </w:rPr>
      </w:pPr>
    </w:p>
    <w:p w:rsidR="00E87CB1" w:rsidP="007D0DC5" w:rsidRDefault="453434A8" w14:paraId="43D2EB83" w14:textId="4507A63E">
      <w:pPr>
        <w:spacing w:after="0" w:line="240" w:lineRule="auto"/>
        <w:rPr>
          <w:rFonts w:eastAsia="Times New Roman"/>
        </w:rPr>
      </w:pPr>
      <w:r w:rsidRPr="3122C777" w:rsidR="453434A8">
        <w:rPr>
          <w:rFonts w:eastAsia="Times New Roman"/>
        </w:rPr>
        <w:t xml:space="preserve">Concerns </w:t>
      </w:r>
      <w:r w:rsidRPr="3122C777" w:rsidR="3C0A5FAB">
        <w:rPr>
          <w:rFonts w:eastAsia="Times New Roman"/>
        </w:rPr>
        <w:t xml:space="preserve">were raised </w:t>
      </w:r>
      <w:r w:rsidRPr="3122C777" w:rsidR="453434A8">
        <w:rPr>
          <w:rFonts w:eastAsia="Times New Roman"/>
        </w:rPr>
        <w:t xml:space="preserve">with the </w:t>
      </w:r>
      <w:r w:rsidRPr="3122C777" w:rsidR="47526A2C">
        <w:rPr>
          <w:rFonts w:eastAsia="Times New Roman"/>
        </w:rPr>
        <w:t>original text and the definition of wasted peat, which is not mapped in Scotland</w:t>
      </w:r>
      <w:r w:rsidRPr="3122C777" w:rsidR="13A65119">
        <w:rPr>
          <w:rFonts w:eastAsia="Times New Roman"/>
        </w:rPr>
        <w:t xml:space="preserve">. </w:t>
      </w:r>
      <w:r w:rsidRPr="3122C777" w:rsidR="7448AE78">
        <w:rPr>
          <w:rFonts w:eastAsia="Times New Roman"/>
        </w:rPr>
        <w:t xml:space="preserve">EFs have not been checked for shallower peats </w:t>
      </w:r>
      <w:r w:rsidRPr="3122C777" w:rsidR="7448AE78">
        <w:rPr>
          <w:rFonts w:eastAsia="Times New Roman"/>
        </w:rPr>
        <w:t>with the exception of</w:t>
      </w:r>
      <w:r w:rsidRPr="3122C777" w:rsidR="7448AE78">
        <w:rPr>
          <w:rFonts w:eastAsia="Times New Roman"/>
        </w:rPr>
        <w:t xml:space="preserve"> cropland. </w:t>
      </w:r>
      <w:r w:rsidRPr="3122C777" w:rsidR="13A65119">
        <w:rPr>
          <w:rFonts w:eastAsia="Times New Roman"/>
        </w:rPr>
        <w:t>If we do</w:t>
      </w:r>
      <w:r w:rsidRPr="3122C777" w:rsidR="6052E461">
        <w:rPr>
          <w:rFonts w:eastAsia="Times New Roman"/>
        </w:rPr>
        <w:t xml:space="preserve"> not</w:t>
      </w:r>
      <w:r w:rsidRPr="3122C777" w:rsidR="05FFAF43">
        <w:rPr>
          <w:rFonts w:eastAsia="Times New Roman"/>
        </w:rPr>
        <w:t xml:space="preserve"> </w:t>
      </w:r>
      <w:r w:rsidRPr="3122C777" w:rsidR="13A65119">
        <w:rPr>
          <w:rFonts w:eastAsia="Times New Roman"/>
        </w:rPr>
        <w:t xml:space="preserve">get this </w:t>
      </w:r>
      <w:bookmarkStart w:name="_Int_ahHTBY9S" w:id="1"/>
      <w:r w:rsidRPr="3122C777" w:rsidR="13A65119">
        <w:rPr>
          <w:rFonts w:eastAsia="Times New Roman"/>
        </w:rPr>
        <w:t>right</w:t>
      </w:r>
      <w:bookmarkEnd w:id="1"/>
      <w:r w:rsidRPr="3122C777" w:rsidR="13A65119">
        <w:rPr>
          <w:rFonts w:eastAsia="Times New Roman"/>
        </w:rPr>
        <w:t xml:space="preserve"> </w:t>
      </w:r>
      <w:r w:rsidRPr="3122C777" w:rsidR="0A5E4D5D">
        <w:rPr>
          <w:rFonts w:eastAsia="Times New Roman"/>
        </w:rPr>
        <w:t xml:space="preserve">then </w:t>
      </w:r>
      <w:r w:rsidRPr="3122C777" w:rsidR="13A65119">
        <w:rPr>
          <w:rFonts w:eastAsia="Times New Roman"/>
        </w:rPr>
        <w:t xml:space="preserve">projects could be registered in Scotland </w:t>
      </w:r>
      <w:r w:rsidRPr="3122C777" w:rsidR="4A773312">
        <w:rPr>
          <w:rFonts w:eastAsia="Times New Roman"/>
        </w:rPr>
        <w:t xml:space="preserve">where emissions </w:t>
      </w:r>
      <w:r w:rsidRPr="3122C777" w:rsidR="4A773312">
        <w:rPr>
          <w:rFonts w:eastAsia="Times New Roman"/>
        </w:rPr>
        <w:t>can’t</w:t>
      </w:r>
      <w:r w:rsidRPr="3122C777" w:rsidR="790A9C65">
        <w:rPr>
          <w:rFonts w:eastAsia="Times New Roman"/>
        </w:rPr>
        <w:t xml:space="preserve"> be quantified.</w:t>
      </w:r>
      <w:r w:rsidRPr="3122C777" w:rsidR="7B9D694A">
        <w:rPr>
          <w:rFonts w:eastAsia="Times New Roman"/>
        </w:rPr>
        <w:t xml:space="preserve"> A d</w:t>
      </w:r>
      <w:r w:rsidRPr="3122C777" w:rsidR="4A773312">
        <w:rPr>
          <w:rFonts w:eastAsia="Times New Roman"/>
        </w:rPr>
        <w:t xml:space="preserve">efinition of </w:t>
      </w:r>
      <w:r w:rsidRPr="3122C777" w:rsidR="11D319FC">
        <w:rPr>
          <w:rFonts w:eastAsia="Times New Roman"/>
        </w:rPr>
        <w:t xml:space="preserve">what is </w:t>
      </w:r>
      <w:r w:rsidRPr="3122C777" w:rsidR="4A773312">
        <w:rPr>
          <w:rFonts w:eastAsia="Times New Roman"/>
        </w:rPr>
        <w:t>continuous deep or shallow peat is favoured</w:t>
      </w:r>
      <w:r w:rsidRPr="3122C777" w:rsidR="74422262">
        <w:rPr>
          <w:rFonts w:eastAsia="Times New Roman"/>
        </w:rPr>
        <w:t xml:space="preserve">. </w:t>
      </w:r>
    </w:p>
    <w:p w:rsidR="00D62C78" w:rsidP="007D0DC5" w:rsidRDefault="00D62C78" w14:paraId="0A27209E" w14:textId="77777777">
      <w:pPr>
        <w:spacing w:after="0" w:line="240" w:lineRule="auto"/>
        <w:rPr>
          <w:rFonts w:eastAsia="Times New Roman"/>
        </w:rPr>
      </w:pPr>
    </w:p>
    <w:p w:rsidR="00343C76" w:rsidP="3122C777" w:rsidRDefault="00343C76" w14:paraId="4B21FBF6" w14:textId="128BBC61">
      <w:pPr>
        <w:pStyle w:val="Normal"/>
        <w:spacing w:after="0" w:line="240" w:lineRule="auto"/>
        <w:rPr>
          <w:rFonts w:eastAsia="Times New Roman"/>
        </w:rPr>
      </w:pPr>
    </w:p>
    <w:p w:rsidR="5A270ECF" w:rsidP="0E8DE587" w:rsidRDefault="5A270ECF" w14:paraId="55D7CB27" w14:textId="5473C3EA">
      <w:pPr>
        <w:spacing w:after="0" w:line="240" w:lineRule="auto"/>
        <w:rPr>
          <w:rStyle w:val="ui-provider"/>
        </w:rPr>
      </w:pPr>
      <w:r w:rsidRPr="0E8DE587">
        <w:rPr>
          <w:rStyle w:val="ui-provider"/>
          <w:color w:val="FF0000"/>
        </w:rPr>
        <w:t>AGREED</w:t>
      </w:r>
      <w:r w:rsidRPr="0E8DE587" w:rsidR="371D6453">
        <w:rPr>
          <w:rStyle w:val="ui-provider"/>
          <w:color w:val="FF0000"/>
        </w:rPr>
        <w:t xml:space="preserve"> </w:t>
      </w:r>
      <w:r w:rsidRPr="0E8DE587" w:rsidR="336D038C">
        <w:rPr>
          <w:rStyle w:val="ui-provider"/>
        </w:rPr>
        <w:t>Checks to be put in place to make sure we are not including extensive areas of shallow organo- mineral, which could be done through soil coring.</w:t>
      </w:r>
    </w:p>
    <w:p w:rsidR="0E8DE587" w:rsidP="0E8DE587" w:rsidRDefault="0E8DE587" w14:paraId="4D427273" w14:textId="544477F8">
      <w:pPr>
        <w:spacing w:after="0" w:line="240" w:lineRule="auto"/>
        <w:rPr>
          <w:rStyle w:val="ui-provider"/>
        </w:rPr>
      </w:pPr>
    </w:p>
    <w:p w:rsidR="336D038C" w:rsidP="0E8DE587" w:rsidRDefault="336D038C" w14:paraId="7135A300" w14:textId="42FE3892">
      <w:pPr>
        <w:spacing w:after="0" w:line="240" w:lineRule="auto"/>
        <w:rPr>
          <w:rStyle w:val="ui-provider"/>
        </w:rPr>
      </w:pPr>
      <w:r w:rsidRPr="0E8DE587">
        <w:rPr>
          <w:rStyle w:val="ui-provider"/>
        </w:rPr>
        <w:t xml:space="preserve"> The Peatland Code will continue to include areas of shallow peat where it is contiguous with deeper peat and that can be evidenced through peat probes.</w:t>
      </w:r>
    </w:p>
    <w:p w:rsidR="0E8DE587" w:rsidP="0E8DE587" w:rsidRDefault="0E8DE587" w14:paraId="6528D200" w14:textId="52478B35">
      <w:pPr>
        <w:spacing w:after="0" w:line="240" w:lineRule="auto"/>
        <w:rPr>
          <w:rStyle w:val="ui-provider"/>
        </w:rPr>
      </w:pPr>
    </w:p>
    <w:p w:rsidR="51645B56" w:rsidP="0E8DE587" w:rsidRDefault="51645B56" w14:paraId="6EDC60C6" w14:textId="747174F0">
      <w:pPr>
        <w:spacing w:after="0" w:line="240" w:lineRule="auto"/>
        <w:rPr>
          <w:rStyle w:val="ui-provider"/>
        </w:rPr>
      </w:pPr>
      <w:r w:rsidRPr="0E8DE587">
        <w:rPr>
          <w:rStyle w:val="ui-provider"/>
        </w:rPr>
        <w:t>Condition and intervention will be considered when deciding if it is eligible for inclusion or not.</w:t>
      </w:r>
    </w:p>
    <w:p w:rsidR="0E8DE587" w:rsidP="0E8DE587" w:rsidRDefault="0E8DE587" w14:paraId="77BC0272" w14:textId="0DEA3F1C">
      <w:pPr>
        <w:spacing w:after="0" w:line="240" w:lineRule="auto"/>
        <w:rPr>
          <w:rStyle w:val="ui-provider"/>
        </w:rPr>
      </w:pPr>
    </w:p>
    <w:p w:rsidR="51645B56" w:rsidP="0E8DE587" w:rsidRDefault="51645B56" w14:paraId="06464E6B" w14:textId="09549CAD">
      <w:pPr>
        <w:spacing w:after="0" w:line="240" w:lineRule="auto"/>
        <w:rPr>
          <w:rStyle w:val="ui-provider"/>
        </w:rPr>
      </w:pPr>
      <w:r w:rsidRPr="0E8DE587">
        <w:rPr>
          <w:rStyle w:val="ui-provider"/>
          <w:color w:val="FF0000"/>
        </w:rPr>
        <w:t>ACTION</w:t>
      </w:r>
      <w:r w:rsidRPr="0E8DE587" w:rsidR="7D7B0528">
        <w:rPr>
          <w:rStyle w:val="ui-provider"/>
        </w:rPr>
        <w:t xml:space="preserve"> Renee will circulate some text to the TAB before the next update and it could be </w:t>
      </w:r>
      <w:r w:rsidRPr="0E8DE587" w:rsidR="6F5BB320">
        <w:rPr>
          <w:rStyle w:val="ui-provider"/>
        </w:rPr>
        <w:t>tested against some sites.</w:t>
      </w:r>
    </w:p>
    <w:p w:rsidR="0E8DE587" w:rsidP="0E8DE587" w:rsidRDefault="0E8DE587" w14:paraId="2D09FB80" w14:textId="034FE4E4">
      <w:pPr>
        <w:spacing w:after="0" w:line="240" w:lineRule="auto"/>
        <w:rPr>
          <w:rStyle w:val="ui-provider"/>
        </w:rPr>
      </w:pPr>
    </w:p>
    <w:p w:rsidRPr="00AA4C93" w:rsidR="00B354F1" w:rsidP="00AA4C93" w:rsidRDefault="00B354F1" w14:paraId="730C5446" w14:textId="2541BEF2">
      <w:pPr>
        <w:spacing w:after="0" w:line="240" w:lineRule="auto"/>
        <w:rPr>
          <w:rFonts w:eastAsia="Times New Roman"/>
          <w:b/>
          <w:bCs/>
        </w:rPr>
      </w:pPr>
      <w:r w:rsidRPr="00AA4C93">
        <w:rPr>
          <w:rFonts w:eastAsia="Times New Roman"/>
          <w:b/>
          <w:bCs/>
        </w:rPr>
        <w:t>Drainage buffer around water bodies</w:t>
      </w:r>
      <w:r w:rsidR="00BB4060">
        <w:rPr>
          <w:rFonts w:eastAsia="Times New Roman"/>
          <w:b/>
          <w:bCs/>
        </w:rPr>
        <w:t>:</w:t>
      </w:r>
      <w:r w:rsidR="00BB4060">
        <w:rPr>
          <w:rFonts w:eastAsia="Times New Roman"/>
          <w:b/>
          <w:bCs/>
        </w:rPr>
        <w:br/>
      </w:r>
    </w:p>
    <w:p w:rsidR="00B354F1" w:rsidP="003B1636" w:rsidRDefault="33B66557" w14:paraId="5AC9A590" w14:textId="505A9C57">
      <w:pPr>
        <w:spacing w:after="0" w:line="240" w:lineRule="auto"/>
        <w:rPr>
          <w:rFonts w:eastAsia="Times New Roman"/>
        </w:rPr>
      </w:pPr>
      <w:r w:rsidRPr="3122C777" w:rsidR="33B66557">
        <w:rPr>
          <w:rFonts w:eastAsia="Times New Roman"/>
        </w:rPr>
        <w:t xml:space="preserve">In version 2 of the Peatland </w:t>
      </w:r>
      <w:r w:rsidRPr="3122C777" w:rsidR="1ED286DC">
        <w:rPr>
          <w:rFonts w:eastAsia="Times New Roman"/>
        </w:rPr>
        <w:t>Code,</w:t>
      </w:r>
      <w:r w:rsidRPr="3122C777" w:rsidR="33B66557">
        <w:rPr>
          <w:rFonts w:eastAsia="Times New Roman"/>
        </w:rPr>
        <w:t xml:space="preserve"> we included for the first time a 30m buffer around water courses </w:t>
      </w:r>
      <w:r w:rsidRPr="3122C777" w:rsidR="003236E5">
        <w:rPr>
          <w:rFonts w:eastAsia="Times New Roman"/>
        </w:rPr>
        <w:t>from which no</w:t>
      </w:r>
      <w:r w:rsidRPr="3122C777" w:rsidR="33B66557">
        <w:rPr>
          <w:rFonts w:eastAsia="Times New Roman"/>
        </w:rPr>
        <w:t xml:space="preserve"> claim</w:t>
      </w:r>
      <w:r w:rsidRPr="3122C777" w:rsidR="003236E5">
        <w:rPr>
          <w:rFonts w:eastAsia="Times New Roman"/>
        </w:rPr>
        <w:t>s of</w:t>
      </w:r>
      <w:r w:rsidRPr="3122C777" w:rsidR="33B66557">
        <w:rPr>
          <w:rFonts w:eastAsia="Times New Roman"/>
        </w:rPr>
        <w:t xml:space="preserve"> any </w:t>
      </w:r>
      <w:r w:rsidRPr="3122C777" w:rsidR="004E1F58">
        <w:rPr>
          <w:rFonts w:eastAsia="Times New Roman"/>
        </w:rPr>
        <w:t>can be made</w:t>
      </w:r>
      <w:r w:rsidRPr="3122C777" w:rsidR="33B66557">
        <w:rPr>
          <w:rFonts w:eastAsia="Times New Roman"/>
        </w:rPr>
        <w:t xml:space="preserve">. The thinking was that if we say that when blocking </w:t>
      </w:r>
      <w:r w:rsidRPr="3122C777" w:rsidR="2A2F19D5">
        <w:rPr>
          <w:rFonts w:eastAsia="Times New Roman"/>
        </w:rPr>
        <w:t>drains,</w:t>
      </w:r>
      <w:r w:rsidRPr="3122C777" w:rsidR="33B66557">
        <w:rPr>
          <w:rFonts w:eastAsia="Times New Roman"/>
        </w:rPr>
        <w:t xml:space="preserve"> you </w:t>
      </w:r>
      <w:r w:rsidRPr="3122C777" w:rsidR="004E1F58">
        <w:rPr>
          <w:rFonts w:eastAsia="Times New Roman"/>
        </w:rPr>
        <w:t xml:space="preserve">rewet </w:t>
      </w:r>
      <w:r w:rsidRPr="3122C777" w:rsidR="33B66557">
        <w:rPr>
          <w:rFonts w:eastAsia="Times New Roman"/>
        </w:rPr>
        <w:t>to 30m, the other way around would be valid as well</w:t>
      </w:r>
      <w:r w:rsidRPr="3122C777" w:rsidR="004E1F58">
        <w:rPr>
          <w:rFonts w:eastAsia="Times New Roman"/>
        </w:rPr>
        <w:t xml:space="preserve">; </w:t>
      </w:r>
      <w:r w:rsidRPr="3122C777" w:rsidR="00D64268">
        <w:rPr>
          <w:rFonts w:eastAsia="Times New Roman"/>
        </w:rPr>
        <w:t>a water course has a draining effect to 30m and thus th</w:t>
      </w:r>
      <w:r w:rsidRPr="3122C777" w:rsidR="00D64268">
        <w:rPr>
          <w:rFonts w:eastAsia="Times New Roman"/>
        </w:rPr>
        <w:t>at area should be excluded</w:t>
      </w:r>
      <w:r w:rsidRPr="3122C777" w:rsidR="33B66557">
        <w:rPr>
          <w:rFonts w:eastAsia="Times New Roman"/>
        </w:rPr>
        <w:t xml:space="preserve">. However, after discussions </w:t>
      </w:r>
      <w:r w:rsidRPr="3122C777" w:rsidR="00D64268">
        <w:rPr>
          <w:rFonts w:eastAsia="Times New Roman"/>
        </w:rPr>
        <w:t>there seems to be some debate around this approach</w:t>
      </w:r>
      <w:r w:rsidRPr="3122C777" w:rsidR="33B66557">
        <w:rPr>
          <w:rFonts w:eastAsia="Times New Roman"/>
        </w:rPr>
        <w:t>.</w:t>
      </w:r>
    </w:p>
    <w:p w:rsidR="003B1636" w:rsidP="003B1636" w:rsidRDefault="003B1636" w14:paraId="7B3D6703" w14:textId="77777777">
      <w:pPr>
        <w:spacing w:after="0" w:line="240" w:lineRule="auto"/>
        <w:rPr>
          <w:rFonts w:eastAsia="Times New Roman"/>
        </w:rPr>
      </w:pPr>
    </w:p>
    <w:p w:rsidR="002D302C" w:rsidP="0E8DE587" w:rsidRDefault="45470770" w14:paraId="0B9C484F" w14:textId="780D5E84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 xml:space="preserve">The inventory perspective is that if the </w:t>
      </w:r>
      <w:r w:rsidRPr="0E8DE587" w:rsidR="3166A6D1">
        <w:rPr>
          <w:rFonts w:eastAsia="Times New Roman"/>
        </w:rPr>
        <w:t xml:space="preserve">current </w:t>
      </w:r>
      <w:r w:rsidRPr="0E8DE587">
        <w:rPr>
          <w:rFonts w:eastAsia="Times New Roman"/>
        </w:rPr>
        <w:t xml:space="preserve">OS maps </w:t>
      </w:r>
      <w:r w:rsidRPr="0E8DE587" w:rsidR="3F64A32E">
        <w:rPr>
          <w:rFonts w:eastAsia="Times New Roman"/>
        </w:rPr>
        <w:t>state it is a water sour</w:t>
      </w:r>
      <w:r w:rsidRPr="0E8DE587" w:rsidR="59C1D36D">
        <w:rPr>
          <w:rFonts w:eastAsia="Times New Roman"/>
        </w:rPr>
        <w:t>c</w:t>
      </w:r>
      <w:r w:rsidRPr="0E8DE587" w:rsidR="3F64A32E">
        <w:rPr>
          <w:rFonts w:eastAsia="Times New Roman"/>
        </w:rPr>
        <w:t>e, you would have to have a specific</w:t>
      </w:r>
      <w:r w:rsidRPr="0E8DE587" w:rsidR="40D3BC50">
        <w:rPr>
          <w:rFonts w:eastAsia="Times New Roman"/>
        </w:rPr>
        <w:t xml:space="preserve"> r</w:t>
      </w:r>
      <w:r w:rsidRPr="0E8DE587" w:rsidR="3F64A32E">
        <w:rPr>
          <w:rFonts w:eastAsia="Times New Roman"/>
        </w:rPr>
        <w:t>eason for being able to claim it is caused by drainage. You would have to buffer around such</w:t>
      </w:r>
      <w:r w:rsidRPr="0E8DE587" w:rsidR="759138D0">
        <w:rPr>
          <w:rFonts w:eastAsia="Times New Roman"/>
        </w:rPr>
        <w:t xml:space="preserve"> </w:t>
      </w:r>
      <w:r w:rsidRPr="0E8DE587" w:rsidR="3F64A32E">
        <w:rPr>
          <w:rFonts w:eastAsia="Times New Roman"/>
        </w:rPr>
        <w:t>natura</w:t>
      </w:r>
      <w:r w:rsidRPr="0E8DE587" w:rsidR="1198008A">
        <w:rPr>
          <w:rFonts w:eastAsia="Times New Roman"/>
        </w:rPr>
        <w:t>l courses.</w:t>
      </w:r>
      <w:r w:rsidRPr="0E8DE587" w:rsidR="3F64A32E">
        <w:rPr>
          <w:rFonts w:eastAsia="Times New Roman"/>
        </w:rPr>
        <w:t xml:space="preserve"> The inventory mops up water features as a part of the normal landscape. </w:t>
      </w:r>
    </w:p>
    <w:p w:rsidR="00FA43D4" w:rsidP="003B1636" w:rsidRDefault="00FA43D4" w14:paraId="743C916D" w14:textId="77777777">
      <w:pPr>
        <w:spacing w:after="0" w:line="240" w:lineRule="auto"/>
        <w:rPr>
          <w:rFonts w:eastAsia="Times New Roman"/>
        </w:rPr>
      </w:pPr>
    </w:p>
    <w:p w:rsidR="00FA43D4" w:rsidP="0E8DE587" w:rsidRDefault="19437A2F" w14:paraId="77D5DFD2" w14:textId="19C9185D">
      <w:pPr>
        <w:spacing w:after="0" w:line="240" w:lineRule="auto"/>
        <w:rPr>
          <w:rFonts w:eastAsia="Times New Roman"/>
          <w:b/>
          <w:bCs/>
        </w:rPr>
      </w:pPr>
      <w:r w:rsidRPr="0E8DE587">
        <w:rPr>
          <w:rFonts w:eastAsia="Times New Roman"/>
          <w:b/>
          <w:bCs/>
        </w:rPr>
        <w:t>Q: How does this apply to mapped drains?</w:t>
      </w:r>
    </w:p>
    <w:p w:rsidR="00FA43D4" w:rsidP="003B1636" w:rsidRDefault="19437A2F" w14:paraId="08A9D763" w14:textId="693F2DD8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  <w:b/>
          <w:bCs/>
        </w:rPr>
        <w:t>A:</w:t>
      </w:r>
      <w:r w:rsidRPr="0E8DE587">
        <w:rPr>
          <w:rFonts w:eastAsia="Times New Roman"/>
        </w:rPr>
        <w:t xml:space="preserve"> We are possibl</w:t>
      </w:r>
      <w:r w:rsidRPr="0E8DE587" w:rsidR="6233745E">
        <w:rPr>
          <w:rFonts w:eastAsia="Times New Roman"/>
        </w:rPr>
        <w:t>y</w:t>
      </w:r>
      <w:r w:rsidRPr="0E8DE587">
        <w:rPr>
          <w:rFonts w:eastAsia="Times New Roman"/>
        </w:rPr>
        <w:t xml:space="preserve"> including them in the definition.</w:t>
      </w:r>
      <w:r w:rsidRPr="0E8DE587" w:rsidR="700B8C02">
        <w:rPr>
          <w:rFonts w:eastAsia="Times New Roman"/>
        </w:rPr>
        <w:t xml:space="preserve"> The current definition is that it is any water system on site that cannot be restored.</w:t>
      </w:r>
      <w:r w:rsidRPr="0E8DE587" w:rsidR="4CB05EE0">
        <w:rPr>
          <w:rFonts w:eastAsia="Times New Roman"/>
        </w:rPr>
        <w:t xml:space="preserve"> When you should and shouldn’t have an </w:t>
      </w:r>
      <w:r w:rsidRPr="0E8DE587" w:rsidR="64018734">
        <w:rPr>
          <w:rFonts w:eastAsia="Times New Roman"/>
        </w:rPr>
        <w:t>exclusion</w:t>
      </w:r>
      <w:r w:rsidRPr="0E8DE587" w:rsidR="4CB05EE0">
        <w:rPr>
          <w:rFonts w:eastAsia="Times New Roman"/>
        </w:rPr>
        <w:t xml:space="preserve"> buffer in there is difficult as the guidance must be clear for validators.</w:t>
      </w:r>
    </w:p>
    <w:p w:rsidR="00FA43D4" w:rsidP="003B1636" w:rsidRDefault="00FA43D4" w14:paraId="40C3DE1C" w14:textId="77777777">
      <w:pPr>
        <w:spacing w:after="0" w:line="240" w:lineRule="auto"/>
        <w:rPr>
          <w:rFonts w:eastAsia="Times New Roman"/>
        </w:rPr>
      </w:pPr>
    </w:p>
    <w:p w:rsidR="00FA43D4" w:rsidP="003B1636" w:rsidRDefault="2E3C0552" w14:paraId="10BE375B" w14:textId="452AFC21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>What is the effect of the peat body and the emissions?</w:t>
      </w:r>
      <w:r w:rsidRPr="0E8DE587" w:rsidR="07EDF6C1">
        <w:rPr>
          <w:rFonts w:eastAsia="Times New Roman"/>
        </w:rPr>
        <w:t xml:space="preserve"> </w:t>
      </w:r>
      <w:r w:rsidRPr="0E8DE587" w:rsidR="5215C15E">
        <w:rPr>
          <w:rFonts w:eastAsia="Times New Roman"/>
        </w:rPr>
        <w:t>Exclusion is the easiest way, but it reduces the potential of creating carbon credits.</w:t>
      </w:r>
    </w:p>
    <w:p w:rsidR="0E8DE587" w:rsidP="0E8DE587" w:rsidRDefault="0E8DE587" w14:paraId="2263632C" w14:textId="0F8DB8BF">
      <w:pPr>
        <w:spacing w:after="0" w:line="240" w:lineRule="auto"/>
        <w:rPr>
          <w:rFonts w:eastAsia="Times New Roman"/>
        </w:rPr>
      </w:pPr>
    </w:p>
    <w:p w:rsidR="5215C15E" w:rsidP="0E8DE587" w:rsidRDefault="5215C15E" w14:paraId="07CB4F1C" w14:textId="6CED8AE3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>In discussions with project developers, they stated they would not do any work on that exclusion zone as there are no credits in play.</w:t>
      </w:r>
    </w:p>
    <w:p w:rsidR="00091983" w:rsidP="003B1636" w:rsidRDefault="00091983" w14:paraId="252FB93D" w14:textId="63A68DE2">
      <w:pPr>
        <w:spacing w:after="0" w:line="240" w:lineRule="auto"/>
        <w:rPr>
          <w:rFonts w:eastAsia="Times New Roman"/>
        </w:rPr>
      </w:pPr>
    </w:p>
    <w:p w:rsidR="005825F0" w:rsidP="0E8DE587" w:rsidRDefault="799FDE31" w14:paraId="27F4461E" w14:textId="07A5C57B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 xml:space="preserve">A TAB representative from a validation body added that </w:t>
      </w:r>
      <w:r w:rsidRPr="0E8DE587" w:rsidR="738964EF">
        <w:rPr>
          <w:rFonts w:eastAsia="Times New Roman"/>
        </w:rPr>
        <w:t>d</w:t>
      </w:r>
      <w:r w:rsidRPr="0E8DE587" w:rsidR="7FA78B03">
        <w:rPr>
          <w:rFonts w:eastAsia="Times New Roman"/>
        </w:rPr>
        <w:t>efining a watercourse</w:t>
      </w:r>
      <w:r w:rsidRPr="0E8DE587" w:rsidR="1A589700">
        <w:rPr>
          <w:rFonts w:eastAsia="Times New Roman"/>
        </w:rPr>
        <w:t xml:space="preserve"> is challenging, as</w:t>
      </w:r>
      <w:r w:rsidRPr="0E8DE587" w:rsidR="5FFD3EA3">
        <w:rPr>
          <w:rFonts w:eastAsia="Times New Roman"/>
        </w:rPr>
        <w:t xml:space="preserve"> boiling down such a complicated point to a clear definition that can be applied across all </w:t>
      </w:r>
      <w:r w:rsidRPr="0E8DE587" w:rsidR="6B6DCCD4">
        <w:rPr>
          <w:rFonts w:eastAsia="Times New Roman"/>
        </w:rPr>
        <w:t>p</w:t>
      </w:r>
      <w:r w:rsidRPr="0E8DE587" w:rsidR="5FFD3EA3">
        <w:rPr>
          <w:rFonts w:eastAsia="Times New Roman"/>
        </w:rPr>
        <w:t>rojects on the Peatland Code.</w:t>
      </w:r>
      <w:r w:rsidRPr="0E8DE587" w:rsidR="1A589700">
        <w:rPr>
          <w:rFonts w:eastAsia="Times New Roman"/>
        </w:rPr>
        <w:t xml:space="preserve"> </w:t>
      </w:r>
      <w:r w:rsidRPr="0E8DE587" w:rsidR="7B3FF86D">
        <w:rPr>
          <w:rFonts w:eastAsia="Times New Roman"/>
        </w:rPr>
        <w:t>S</w:t>
      </w:r>
      <w:r w:rsidRPr="0E8DE587" w:rsidR="1A589700">
        <w:rPr>
          <w:rFonts w:eastAsia="Times New Roman"/>
        </w:rPr>
        <w:t>ubjectivity to these issues causes problems for auditing bodies</w:t>
      </w:r>
      <w:r w:rsidRPr="0E8DE587" w:rsidR="2D4CE0F2">
        <w:rPr>
          <w:rFonts w:eastAsia="Times New Roman"/>
        </w:rPr>
        <w:t xml:space="preserve"> and creates differences in practices</w:t>
      </w:r>
      <w:r w:rsidRPr="0E8DE587" w:rsidR="12FD5CB7">
        <w:rPr>
          <w:rFonts w:eastAsia="Times New Roman"/>
        </w:rPr>
        <w:t xml:space="preserve">. Clarity is key from an auditing perspective. </w:t>
      </w:r>
    </w:p>
    <w:p w:rsidRPr="005C0D56" w:rsidR="00B354F1" w:rsidP="00B354F1" w:rsidRDefault="00B354F1" w14:paraId="64C7A241" w14:textId="77777777">
      <w:pPr>
        <w:spacing w:after="0" w:line="240" w:lineRule="auto"/>
        <w:rPr>
          <w:rFonts w:eastAsia="Times New Roman"/>
          <w:b/>
          <w:bCs/>
        </w:rPr>
      </w:pPr>
    </w:p>
    <w:p w:rsidRPr="00B67554" w:rsidR="00B354F1" w:rsidP="00B354F1" w:rsidRDefault="00B67554" w14:paraId="521DB313" w14:textId="09962FA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Discussions will continue.</w:t>
      </w:r>
    </w:p>
    <w:p w:rsidRPr="005C0D56" w:rsidR="00B67554" w:rsidP="00B354F1" w:rsidRDefault="00B67554" w14:paraId="32A7B45B" w14:textId="77777777">
      <w:pPr>
        <w:spacing w:after="0" w:line="240" w:lineRule="auto"/>
        <w:rPr>
          <w:rFonts w:eastAsia="Times New Roman"/>
          <w:b/>
          <w:bCs/>
        </w:rPr>
      </w:pPr>
    </w:p>
    <w:p w:rsidRPr="005C0D56" w:rsidR="00B354F1" w:rsidP="00B354F1" w:rsidRDefault="00B354F1" w14:paraId="39CCA829" w14:textId="41B830B6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b/>
          <w:bCs/>
        </w:rPr>
      </w:pPr>
      <w:r w:rsidRPr="005C0D56">
        <w:rPr>
          <w:rFonts w:eastAsia="Times New Roman"/>
          <w:b/>
          <w:bCs/>
        </w:rPr>
        <w:t>Water table baseline for fens</w:t>
      </w:r>
    </w:p>
    <w:p w:rsidRPr="005C0D56" w:rsidR="00B354F1" w:rsidP="00B354F1" w:rsidRDefault="00B354F1" w14:paraId="4EE7BB34" w14:textId="77777777">
      <w:pPr>
        <w:spacing w:after="0" w:line="240" w:lineRule="auto"/>
        <w:rPr>
          <w:rFonts w:eastAsia="Times New Roman"/>
          <w:b/>
          <w:bCs/>
        </w:rPr>
      </w:pPr>
    </w:p>
    <w:p w:rsidR="005A77D7" w:rsidP="0E8DE587" w:rsidRDefault="1E169E99" w14:paraId="179B5F03" w14:textId="342705A9">
      <w:pPr>
        <w:spacing w:after="0" w:line="240" w:lineRule="auto"/>
        <w:rPr>
          <w:rFonts w:eastAsia="Times New Roman"/>
        </w:rPr>
      </w:pPr>
      <w:r w:rsidRPr="3122C777" w:rsidR="1E169E99">
        <w:rPr>
          <w:rFonts w:eastAsia="Times New Roman"/>
        </w:rPr>
        <w:t xml:space="preserve">For fens, we </w:t>
      </w:r>
      <w:r w:rsidRPr="3122C777" w:rsidR="1E169E99">
        <w:rPr>
          <w:rFonts w:eastAsia="Times New Roman"/>
        </w:rPr>
        <w:t>require</w:t>
      </w:r>
      <w:r w:rsidRPr="3122C777" w:rsidR="1E169E99">
        <w:rPr>
          <w:rFonts w:eastAsia="Times New Roman"/>
        </w:rPr>
        <w:t xml:space="preserve"> water table measurement</w:t>
      </w:r>
      <w:r w:rsidRPr="3122C777" w:rsidR="00E84AB8">
        <w:rPr>
          <w:rFonts w:eastAsia="Times New Roman"/>
        </w:rPr>
        <w:t>s</w:t>
      </w:r>
      <w:r w:rsidRPr="3122C777" w:rsidR="59B90C9B">
        <w:rPr>
          <w:rFonts w:eastAsia="Times New Roman"/>
        </w:rPr>
        <w:t xml:space="preserve">. </w:t>
      </w:r>
      <w:r w:rsidRPr="3122C777" w:rsidR="017415F2">
        <w:rPr>
          <w:rFonts w:eastAsia="Times New Roman"/>
        </w:rPr>
        <w:t xml:space="preserve">We </w:t>
      </w:r>
      <w:r w:rsidRPr="3122C777" w:rsidR="70A0049C">
        <w:rPr>
          <w:rFonts w:eastAsia="Times New Roman"/>
        </w:rPr>
        <w:t>h</w:t>
      </w:r>
      <w:r w:rsidRPr="3122C777" w:rsidR="017415F2">
        <w:rPr>
          <w:rFonts w:eastAsia="Times New Roman"/>
        </w:rPr>
        <w:t xml:space="preserve">ave said </w:t>
      </w:r>
      <w:r w:rsidRPr="3122C777" w:rsidR="70A0049C">
        <w:rPr>
          <w:rFonts w:eastAsia="Times New Roman"/>
        </w:rPr>
        <w:t>y</w:t>
      </w:r>
      <w:r w:rsidRPr="3122C777" w:rsidR="017415F2">
        <w:rPr>
          <w:rFonts w:eastAsia="Times New Roman"/>
        </w:rPr>
        <w:t xml:space="preserve">ou need a </w:t>
      </w:r>
      <w:r w:rsidRPr="3122C777" w:rsidR="43BF444C">
        <w:rPr>
          <w:rFonts w:eastAsia="Times New Roman"/>
        </w:rPr>
        <w:t>12-month</w:t>
      </w:r>
      <w:r w:rsidRPr="3122C777" w:rsidR="017415F2">
        <w:rPr>
          <w:rFonts w:eastAsia="Times New Roman"/>
        </w:rPr>
        <w:t xml:space="preserve"> baseline of water table measurements. This is tr</w:t>
      </w:r>
      <w:r w:rsidRPr="3122C777" w:rsidR="70A0049C">
        <w:rPr>
          <w:rFonts w:eastAsia="Times New Roman"/>
        </w:rPr>
        <w:t xml:space="preserve">icky for </w:t>
      </w:r>
      <w:r w:rsidRPr="3122C777" w:rsidR="70A0049C">
        <w:rPr>
          <w:rFonts w:eastAsia="Times New Roman"/>
        </w:rPr>
        <w:t xml:space="preserve">projects to </w:t>
      </w:r>
      <w:r w:rsidRPr="3122C777" w:rsidR="70A0049C">
        <w:rPr>
          <w:rFonts w:eastAsia="Times New Roman"/>
        </w:rPr>
        <w:t>accomplish</w:t>
      </w:r>
      <w:r w:rsidRPr="3122C777" w:rsidR="70A0049C">
        <w:rPr>
          <w:rFonts w:eastAsia="Times New Roman"/>
        </w:rPr>
        <w:t xml:space="preserve"> for most projects. Funding w</w:t>
      </w:r>
      <w:r w:rsidRPr="3122C777" w:rsidR="4248A47F">
        <w:rPr>
          <w:rFonts w:eastAsia="Times New Roman"/>
        </w:rPr>
        <w:t>i</w:t>
      </w:r>
      <w:r w:rsidRPr="3122C777" w:rsidR="70A0049C">
        <w:rPr>
          <w:rFonts w:eastAsia="Times New Roman"/>
        </w:rPr>
        <w:t xml:space="preserve">ndow is also </w:t>
      </w:r>
      <w:r w:rsidRPr="3122C777" w:rsidR="70A0049C">
        <w:rPr>
          <w:rFonts w:eastAsia="Times New Roman"/>
        </w:rPr>
        <w:t>very short</w:t>
      </w:r>
      <w:r w:rsidRPr="3122C777" w:rsidR="70A0049C">
        <w:rPr>
          <w:rFonts w:eastAsia="Times New Roman"/>
        </w:rPr>
        <w:t xml:space="preserve">, so changes are needed to </w:t>
      </w:r>
      <w:r w:rsidRPr="3122C777" w:rsidR="70A0049C">
        <w:rPr>
          <w:rFonts w:eastAsia="Times New Roman"/>
        </w:rPr>
        <w:t>sites</w:t>
      </w:r>
      <w:r w:rsidRPr="3122C777" w:rsidR="70A0049C">
        <w:rPr>
          <w:rFonts w:eastAsia="Times New Roman"/>
        </w:rPr>
        <w:t xml:space="preserve"> before a </w:t>
      </w:r>
      <w:r w:rsidRPr="3122C777" w:rsidR="0F34D471">
        <w:rPr>
          <w:rFonts w:eastAsia="Times New Roman"/>
        </w:rPr>
        <w:t>12-month</w:t>
      </w:r>
      <w:r w:rsidRPr="3122C777" w:rsidR="70A0049C">
        <w:rPr>
          <w:rFonts w:eastAsia="Times New Roman"/>
        </w:rPr>
        <w:t xml:space="preserve"> baseline is </w:t>
      </w:r>
      <w:r w:rsidRPr="3122C777" w:rsidR="70A0049C">
        <w:rPr>
          <w:rFonts w:eastAsia="Times New Roman"/>
        </w:rPr>
        <w:t>established</w:t>
      </w:r>
      <w:r w:rsidRPr="3122C777" w:rsidR="70A0049C">
        <w:rPr>
          <w:rFonts w:eastAsia="Times New Roman"/>
        </w:rPr>
        <w:t>.</w:t>
      </w:r>
      <w:r w:rsidRPr="3122C777" w:rsidR="4248A47F">
        <w:rPr>
          <w:rFonts w:eastAsia="Times New Roman"/>
        </w:rPr>
        <w:t xml:space="preserve"> </w:t>
      </w:r>
    </w:p>
    <w:p w:rsidR="0E8DE587" w:rsidP="0E8DE587" w:rsidRDefault="0E8DE587" w14:paraId="497AE33B" w14:textId="0404C752">
      <w:pPr>
        <w:spacing w:after="0" w:line="240" w:lineRule="auto"/>
        <w:rPr>
          <w:rFonts w:eastAsia="Times New Roman"/>
        </w:rPr>
      </w:pPr>
    </w:p>
    <w:p w:rsidR="75583574" w:rsidP="0E8DE587" w:rsidRDefault="75583574" w14:paraId="28C4B3B5" w14:textId="4D92D125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>Th</w:t>
      </w:r>
      <w:r w:rsidRPr="0E8DE587" w:rsidR="612CA60F">
        <w:rPr>
          <w:rFonts w:eastAsia="Times New Roman"/>
        </w:rPr>
        <w:t xml:space="preserve">e focus is </w:t>
      </w:r>
      <w:r w:rsidRPr="0E8DE587" w:rsidR="77C75AA8">
        <w:rPr>
          <w:rFonts w:eastAsia="Times New Roman"/>
        </w:rPr>
        <w:t>gathering</w:t>
      </w:r>
      <w:r w:rsidRPr="0E8DE587">
        <w:rPr>
          <w:rFonts w:eastAsia="Times New Roman"/>
        </w:rPr>
        <w:t xml:space="preserve"> the robust data baseline that we need to justify the award of carbon credits.</w:t>
      </w:r>
    </w:p>
    <w:p w:rsidR="00775D82" w:rsidP="00B354F1" w:rsidRDefault="00775D82" w14:paraId="0969EA89" w14:textId="77777777">
      <w:pPr>
        <w:spacing w:after="0" w:line="240" w:lineRule="auto"/>
        <w:rPr>
          <w:rFonts w:eastAsia="Times New Roman"/>
          <w:b/>
          <w:bCs/>
        </w:rPr>
      </w:pPr>
    </w:p>
    <w:p w:rsidR="00775D82" w:rsidP="00B354F1" w:rsidRDefault="68E085F2" w14:paraId="10934E89" w14:textId="30752F78">
      <w:pPr>
        <w:spacing w:after="0" w:line="240" w:lineRule="auto"/>
        <w:rPr>
          <w:rFonts w:eastAsia="Times New Roman"/>
          <w:b/>
          <w:bCs/>
        </w:rPr>
      </w:pPr>
      <w:r w:rsidRPr="0E8DE587">
        <w:rPr>
          <w:rFonts w:eastAsia="Times New Roman"/>
          <w:b/>
          <w:bCs/>
        </w:rPr>
        <w:t xml:space="preserve">Q: </w:t>
      </w:r>
      <w:r w:rsidRPr="0E8DE587" w:rsidR="4248A47F">
        <w:rPr>
          <w:rFonts w:eastAsia="Times New Roman"/>
          <w:b/>
          <w:bCs/>
        </w:rPr>
        <w:t xml:space="preserve">If there is 1 continuous logger in the </w:t>
      </w:r>
      <w:r w:rsidRPr="0E8DE587" w:rsidR="61D29EFD">
        <w:rPr>
          <w:rFonts w:eastAsia="Times New Roman"/>
          <w:b/>
          <w:bCs/>
        </w:rPr>
        <w:t>site,</w:t>
      </w:r>
      <w:r w:rsidRPr="0E8DE587" w:rsidR="4248A47F">
        <w:rPr>
          <w:rFonts w:eastAsia="Times New Roman"/>
          <w:b/>
          <w:bCs/>
        </w:rPr>
        <w:t xml:space="preserve"> could we use that as the baseline?</w:t>
      </w:r>
    </w:p>
    <w:p w:rsidR="008A6629" w:rsidP="0E8DE587" w:rsidRDefault="008A6629" w14:paraId="4083E4E3" w14:textId="77777777">
      <w:pPr>
        <w:spacing w:after="0" w:line="240" w:lineRule="auto"/>
        <w:rPr>
          <w:rStyle w:val="ui-provider"/>
          <w:i/>
          <w:iCs/>
        </w:rPr>
      </w:pPr>
    </w:p>
    <w:p w:rsidR="008A6629" w:rsidP="00B354F1" w:rsidRDefault="27B42000" w14:paraId="0FD626F7" w14:textId="4158EBB1" w14:noSpellErr="1">
      <w:pPr>
        <w:spacing w:after="0" w:line="240" w:lineRule="auto"/>
        <w:rPr>
          <w:rStyle w:val="ui-provider"/>
        </w:rPr>
      </w:pPr>
      <w:r w:rsidRPr="3122C777" w:rsidR="27B42000">
        <w:rPr>
          <w:rStyle w:val="ui-provider"/>
        </w:rPr>
        <w:t>If</w:t>
      </w:r>
      <w:r w:rsidRPr="3122C777" w:rsidR="231CFB2D">
        <w:rPr>
          <w:rStyle w:val="ui-provider"/>
        </w:rPr>
        <w:t xml:space="preserve"> you make</w:t>
      </w:r>
      <w:r w:rsidRPr="3122C777" w:rsidR="6A764BA2">
        <w:rPr>
          <w:rStyle w:val="ui-provider"/>
        </w:rPr>
        <w:t xml:space="preserve"> it</w:t>
      </w:r>
      <w:r w:rsidRPr="3122C777" w:rsidR="231CFB2D">
        <w:rPr>
          <w:rStyle w:val="ui-provider"/>
        </w:rPr>
        <w:t xml:space="preserve"> </w:t>
      </w:r>
      <w:r w:rsidRPr="3122C777" w:rsidR="1605C2DC">
        <w:rPr>
          <w:rStyle w:val="ui-provider"/>
        </w:rPr>
        <w:t>p</w:t>
      </w:r>
      <w:r w:rsidRPr="3122C777" w:rsidR="231CFB2D">
        <w:rPr>
          <w:rStyle w:val="ui-provider"/>
        </w:rPr>
        <w:t xml:space="preserve">lausible that the site is homogenous then it is not </w:t>
      </w:r>
      <w:r w:rsidRPr="3122C777" w:rsidR="78834072">
        <w:rPr>
          <w:rStyle w:val="ui-provider"/>
        </w:rPr>
        <w:t xml:space="preserve">a </w:t>
      </w:r>
      <w:r w:rsidRPr="3122C777" w:rsidR="231CFB2D">
        <w:rPr>
          <w:rStyle w:val="ui-provider"/>
        </w:rPr>
        <w:t>problem to have only 1 logger. The size of the site is also factor.</w:t>
      </w:r>
      <w:r w:rsidRPr="3122C777" w:rsidR="2D968442">
        <w:rPr>
          <w:rStyle w:val="ui-provider"/>
        </w:rPr>
        <w:t xml:space="preserve"> </w:t>
      </w:r>
      <w:r w:rsidRPr="3122C777" w:rsidR="008C228C">
        <w:rPr>
          <w:rStyle w:val="ui-provider"/>
        </w:rPr>
        <w:t xml:space="preserve">However, hardly any site </w:t>
      </w:r>
      <w:r w:rsidRPr="3122C777" w:rsidR="008C228C">
        <w:rPr>
          <w:rStyle w:val="ui-provider"/>
        </w:rPr>
        <w:t>is</w:t>
      </w:r>
      <w:r w:rsidRPr="3122C777" w:rsidR="008C228C">
        <w:rPr>
          <w:rStyle w:val="ui-provider"/>
        </w:rPr>
        <w:t xml:space="preserve"> and the proof would be whe</w:t>
      </w:r>
      <w:r w:rsidRPr="3122C777" w:rsidR="008C228C">
        <w:rPr>
          <w:rStyle w:val="ui-provider"/>
        </w:rPr>
        <w:t xml:space="preserve">n you install more loggers if </w:t>
      </w:r>
      <w:r w:rsidRPr="3122C777" w:rsidR="00B17312">
        <w:rPr>
          <w:rStyle w:val="ui-provider"/>
        </w:rPr>
        <w:t xml:space="preserve">the water table </w:t>
      </w:r>
      <w:r w:rsidRPr="3122C777" w:rsidR="008C228C">
        <w:rPr>
          <w:rStyle w:val="ui-provider"/>
        </w:rPr>
        <w:t>respond</w:t>
      </w:r>
      <w:r w:rsidRPr="3122C777" w:rsidR="00B17312">
        <w:rPr>
          <w:rStyle w:val="ui-provider"/>
        </w:rPr>
        <w:t>s</w:t>
      </w:r>
      <w:r w:rsidRPr="3122C777" w:rsidR="008C228C">
        <w:rPr>
          <w:rStyle w:val="ui-provider"/>
        </w:rPr>
        <w:t xml:space="preserve"> the same </w:t>
      </w:r>
      <w:r w:rsidRPr="3122C777" w:rsidR="00B17312">
        <w:rPr>
          <w:rStyle w:val="ui-provider"/>
        </w:rPr>
        <w:t xml:space="preserve">over the </w:t>
      </w:r>
      <w:r w:rsidRPr="3122C777" w:rsidR="00B17312">
        <w:rPr>
          <w:rStyle w:val="ui-provider"/>
        </w:rPr>
        <w:t>whole year</w:t>
      </w:r>
      <w:r w:rsidRPr="3122C777" w:rsidR="00B17312">
        <w:rPr>
          <w:rStyle w:val="ui-provider"/>
        </w:rPr>
        <w:t>.</w:t>
      </w:r>
    </w:p>
    <w:p w:rsidR="0E8DE587" w:rsidP="0E8DE587" w:rsidRDefault="0E8DE587" w14:paraId="165EBFC1" w14:textId="6EBA5663">
      <w:pPr>
        <w:spacing w:after="0" w:line="240" w:lineRule="auto"/>
        <w:rPr>
          <w:rFonts w:eastAsia="Times New Roman"/>
        </w:rPr>
      </w:pPr>
    </w:p>
    <w:p w:rsidR="698533D6" w:rsidP="0E8DE587" w:rsidRDefault="698533D6" w14:paraId="0AF9D861" w14:textId="1D10B4F7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 xml:space="preserve">Reducing the </w:t>
      </w:r>
      <w:r w:rsidRPr="0E8DE587" w:rsidR="606867D5">
        <w:rPr>
          <w:rFonts w:eastAsia="Times New Roman"/>
        </w:rPr>
        <w:t>12-month</w:t>
      </w:r>
      <w:r w:rsidRPr="0E8DE587">
        <w:rPr>
          <w:rFonts w:eastAsia="Times New Roman"/>
        </w:rPr>
        <w:t xml:space="preserve"> baseline is challenging. The </w:t>
      </w:r>
      <w:r w:rsidRPr="0E8DE587" w:rsidR="0330F30C">
        <w:rPr>
          <w:rFonts w:eastAsia="Times New Roman"/>
        </w:rPr>
        <w:t>low-cost</w:t>
      </w:r>
      <w:r w:rsidRPr="0E8DE587">
        <w:rPr>
          <w:rFonts w:eastAsia="Times New Roman"/>
        </w:rPr>
        <w:t xml:space="preserve"> methodology </w:t>
      </w:r>
      <w:r w:rsidRPr="0E8DE587" w:rsidR="0D5EEFE3">
        <w:rPr>
          <w:rFonts w:eastAsia="Times New Roman"/>
        </w:rPr>
        <w:t>that we have already suggested is as far as we</w:t>
      </w:r>
      <w:r w:rsidRPr="0E8DE587" w:rsidR="584CCFBA">
        <w:rPr>
          <w:rFonts w:eastAsia="Times New Roman"/>
        </w:rPr>
        <w:t>’ve</w:t>
      </w:r>
      <w:r w:rsidRPr="0E8DE587" w:rsidR="0D5EEFE3">
        <w:rPr>
          <w:rFonts w:eastAsia="Times New Roman"/>
        </w:rPr>
        <w:t xml:space="preserve"> been able to bend while maintaining the scientific </w:t>
      </w:r>
      <w:r w:rsidRPr="0E8DE587" w:rsidR="3AD6D4D5">
        <w:rPr>
          <w:rFonts w:eastAsia="Times New Roman"/>
        </w:rPr>
        <w:t>rigour</w:t>
      </w:r>
      <w:r w:rsidRPr="0E8DE587" w:rsidR="0D5EEFE3">
        <w:rPr>
          <w:rFonts w:eastAsia="Times New Roman"/>
        </w:rPr>
        <w:t xml:space="preserve">. </w:t>
      </w:r>
    </w:p>
    <w:p w:rsidR="003E3282" w:rsidP="00B354F1" w:rsidRDefault="003E3282" w14:paraId="4C47E3AB" w14:textId="77777777">
      <w:pPr>
        <w:spacing w:after="0" w:line="240" w:lineRule="auto"/>
        <w:rPr>
          <w:rFonts w:eastAsia="Times New Roman"/>
        </w:rPr>
      </w:pPr>
    </w:p>
    <w:p w:rsidR="00884BEA" w:rsidP="0E8DE587" w:rsidRDefault="70DF0370" w14:paraId="144F211B" w14:textId="1670C681">
      <w:pPr>
        <w:spacing w:after="0" w:line="240" w:lineRule="auto"/>
        <w:rPr>
          <w:rFonts w:eastAsia="Times New Roman"/>
          <w:b/>
          <w:bCs/>
        </w:rPr>
      </w:pPr>
      <w:r w:rsidRPr="0E8DE587">
        <w:rPr>
          <w:rFonts w:eastAsia="Times New Roman"/>
          <w:b/>
          <w:bCs/>
        </w:rPr>
        <w:t xml:space="preserve">Q. How does the TAB feel about having baseline data where there is a gap </w:t>
      </w:r>
      <w:r w:rsidRPr="0E8DE587" w:rsidR="2CCEBB83">
        <w:rPr>
          <w:rFonts w:eastAsia="Times New Roman"/>
          <w:b/>
          <w:bCs/>
        </w:rPr>
        <w:t>between the</w:t>
      </w:r>
      <w:r w:rsidRPr="0E8DE587" w:rsidR="3486E196">
        <w:rPr>
          <w:rFonts w:eastAsia="Times New Roman"/>
          <w:b/>
          <w:bCs/>
        </w:rPr>
        <w:t xml:space="preserve"> data and </w:t>
      </w:r>
      <w:r w:rsidRPr="0E8DE587" w:rsidR="447E7CF0">
        <w:rPr>
          <w:rFonts w:eastAsia="Times New Roman"/>
          <w:b/>
          <w:bCs/>
        </w:rPr>
        <w:t>project</w:t>
      </w:r>
      <w:r w:rsidRPr="0E8DE587" w:rsidR="3486E196">
        <w:rPr>
          <w:rFonts w:eastAsia="Times New Roman"/>
          <w:b/>
          <w:bCs/>
        </w:rPr>
        <w:t xml:space="preserve"> start date</w:t>
      </w:r>
      <w:r w:rsidRPr="0E8DE587">
        <w:rPr>
          <w:rFonts w:eastAsia="Times New Roman"/>
          <w:b/>
          <w:bCs/>
        </w:rPr>
        <w:t>?</w:t>
      </w:r>
    </w:p>
    <w:p w:rsidR="00884BEA" w:rsidP="00B354F1" w:rsidRDefault="70DF0370" w14:paraId="5B9EC0F4" w14:textId="15A952C3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  <w:b/>
          <w:bCs/>
        </w:rPr>
        <w:t xml:space="preserve">A. </w:t>
      </w:r>
      <w:r w:rsidRPr="0E8DE587" w:rsidR="79ED57ED">
        <w:rPr>
          <w:rFonts w:eastAsia="Times New Roman"/>
          <w:b/>
          <w:bCs/>
        </w:rPr>
        <w:t xml:space="preserve"> </w:t>
      </w:r>
      <w:r w:rsidRPr="0E8DE587" w:rsidR="79ED57ED">
        <w:rPr>
          <w:rFonts w:eastAsia="Times New Roman"/>
        </w:rPr>
        <w:t xml:space="preserve">For bogs, </w:t>
      </w:r>
      <w:proofErr w:type="gramStart"/>
      <w:r w:rsidRPr="0E8DE587" w:rsidR="79ED57ED">
        <w:rPr>
          <w:rFonts w:eastAsia="Times New Roman"/>
        </w:rPr>
        <w:t>t</w:t>
      </w:r>
      <w:r w:rsidRPr="0E8DE587" w:rsidR="5EB3661E">
        <w:rPr>
          <w:rFonts w:eastAsia="Times New Roman"/>
        </w:rPr>
        <w:t>he majority of</w:t>
      </w:r>
      <w:proofErr w:type="gramEnd"/>
      <w:r w:rsidRPr="0E8DE587" w:rsidR="5EB3661E">
        <w:rPr>
          <w:rFonts w:eastAsia="Times New Roman"/>
        </w:rPr>
        <w:t xml:space="preserve"> the variation in water level can be explained by rainfall variation and temperature variations. </w:t>
      </w:r>
      <w:r w:rsidRPr="0E8DE587" w:rsidR="5A62CE3D">
        <w:rPr>
          <w:rFonts w:eastAsia="Times New Roman"/>
        </w:rPr>
        <w:t>So,</w:t>
      </w:r>
      <w:r w:rsidRPr="0E8DE587" w:rsidR="5EB3661E">
        <w:rPr>
          <w:rFonts w:eastAsia="Times New Roman"/>
        </w:rPr>
        <w:t xml:space="preserve"> if you have a disjointed data set, then you would have to</w:t>
      </w:r>
      <w:r w:rsidRPr="0E8DE587" w:rsidR="5DB23238">
        <w:rPr>
          <w:rFonts w:eastAsia="Times New Roman"/>
        </w:rPr>
        <w:t xml:space="preserve"> </w:t>
      </w:r>
      <w:r w:rsidRPr="0E8DE587" w:rsidR="5EB3661E">
        <w:rPr>
          <w:rFonts w:eastAsia="Times New Roman"/>
        </w:rPr>
        <w:t>as a minimum look at the</w:t>
      </w:r>
      <w:r w:rsidRPr="0E8DE587" w:rsidR="7B492C36">
        <w:rPr>
          <w:rFonts w:eastAsia="Times New Roman"/>
        </w:rPr>
        <w:t xml:space="preserve"> climatic variation during that particular year of observation compared with others</w:t>
      </w:r>
      <w:r w:rsidRPr="0E8DE587" w:rsidR="2A0EBD3C">
        <w:rPr>
          <w:rFonts w:eastAsia="Times New Roman"/>
        </w:rPr>
        <w:t>.</w:t>
      </w:r>
    </w:p>
    <w:p w:rsidR="00554DF3" w:rsidP="00B354F1" w:rsidRDefault="00554DF3" w14:paraId="6A06A828" w14:textId="77777777">
      <w:pPr>
        <w:spacing w:after="0" w:line="240" w:lineRule="auto"/>
        <w:rPr>
          <w:rFonts w:eastAsia="Times New Roman"/>
        </w:rPr>
      </w:pPr>
    </w:p>
    <w:p w:rsidR="00CF0135" w:rsidP="00B354F1" w:rsidRDefault="00D32608" w14:paraId="490656AF" w14:textId="0313656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If you have only 1 year fro</w:t>
      </w:r>
      <w:r w:rsidR="005B6B5B">
        <w:rPr>
          <w:rFonts w:eastAsia="Times New Roman"/>
        </w:rPr>
        <w:t>m</w:t>
      </w:r>
      <w:r>
        <w:rPr>
          <w:rFonts w:eastAsia="Times New Roman"/>
        </w:rPr>
        <w:t xml:space="preserve"> defining your baseline, you </w:t>
      </w:r>
      <w:r w:rsidR="00B67554">
        <w:rPr>
          <w:rFonts w:eastAsia="Times New Roman"/>
        </w:rPr>
        <w:t>must</w:t>
      </w:r>
      <w:r>
        <w:rPr>
          <w:rFonts w:eastAsia="Times New Roman"/>
        </w:rPr>
        <w:t xml:space="preserve"> defi</w:t>
      </w:r>
      <w:r w:rsidR="00206E43">
        <w:rPr>
          <w:rFonts w:eastAsia="Times New Roman"/>
        </w:rPr>
        <w:t>n</w:t>
      </w:r>
      <w:r>
        <w:rPr>
          <w:rFonts w:eastAsia="Times New Roman"/>
        </w:rPr>
        <w:t xml:space="preserve">e if this year is representative. </w:t>
      </w:r>
      <w:r w:rsidRPr="0E8DE587" w:rsidR="5AFBFC9B">
        <w:rPr>
          <w:rFonts w:eastAsia="Times New Roman"/>
        </w:rPr>
        <w:t>For fens there must be a record from the past</w:t>
      </w:r>
      <w:r w:rsidRPr="0E8DE587" w:rsidR="1747FAC8">
        <w:rPr>
          <w:rFonts w:eastAsia="Times New Roman"/>
        </w:rPr>
        <w:t>.</w:t>
      </w:r>
    </w:p>
    <w:p w:rsidR="00B67554" w:rsidP="00B354F1" w:rsidRDefault="00B67554" w14:paraId="56418241" w14:textId="77777777">
      <w:pPr>
        <w:spacing w:after="0" w:line="240" w:lineRule="auto"/>
        <w:rPr>
          <w:rFonts w:eastAsia="Times New Roman"/>
        </w:rPr>
      </w:pPr>
    </w:p>
    <w:p w:rsidRPr="005B6B5B" w:rsidR="00B67554" w:rsidP="00B354F1" w:rsidRDefault="00B67554" w14:paraId="6533D220" w14:textId="3F4D7BE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TAB agreed not to make any changes at this point.</w:t>
      </w:r>
    </w:p>
    <w:p w:rsidR="004A5E22" w:rsidP="004A5E22" w:rsidRDefault="004A5E22" w14:paraId="2126DE67" w14:textId="77777777">
      <w:pPr>
        <w:spacing w:after="0" w:line="240" w:lineRule="auto"/>
        <w:rPr>
          <w:rFonts w:eastAsia="Times New Roman"/>
          <w:b/>
          <w:bCs/>
        </w:rPr>
      </w:pPr>
    </w:p>
    <w:p w:rsidRPr="004A5E22" w:rsidR="00B354F1" w:rsidP="0E8DE587" w:rsidRDefault="645DE8F3" w14:paraId="5250C4FE" w14:textId="0501625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E8DE587">
        <w:rPr>
          <w:rFonts w:eastAsia="Times New Roman"/>
          <w:b/>
          <w:bCs/>
        </w:rPr>
        <w:t>High winter water table in fen</w:t>
      </w:r>
    </w:p>
    <w:p w:rsidR="0E8DE587" w:rsidP="0E8DE587" w:rsidRDefault="0E8DE587" w14:paraId="5C339CB0" w14:textId="2E200C4E">
      <w:pPr>
        <w:spacing w:after="5" w:line="249" w:lineRule="auto"/>
        <w:jc w:val="both"/>
        <w:rPr>
          <w:rStyle w:val="ui-provider"/>
        </w:rPr>
      </w:pPr>
    </w:p>
    <w:p w:rsidR="00D57C33" w:rsidP="0E8DE587" w:rsidRDefault="0E64098B" w14:paraId="6E9038D9" w14:textId="12D07803">
      <w:pPr>
        <w:spacing w:after="5" w:line="249" w:lineRule="auto"/>
        <w:jc w:val="both"/>
        <w:rPr>
          <w:rStyle w:val="ui-provider"/>
          <w:b/>
          <w:bCs/>
        </w:rPr>
      </w:pPr>
      <w:r w:rsidRPr="0E8DE587">
        <w:rPr>
          <w:rStyle w:val="ui-provider"/>
          <w:b/>
          <w:bCs/>
        </w:rPr>
        <w:t xml:space="preserve">Q. </w:t>
      </w:r>
      <w:r w:rsidRPr="0E8DE587" w:rsidR="1F77365E">
        <w:rPr>
          <w:rStyle w:val="ui-provider"/>
          <w:b/>
          <w:bCs/>
        </w:rPr>
        <w:t>The calculator is based on mean annual effective water table. Do we say for winter flooding we exclude?</w:t>
      </w:r>
    </w:p>
    <w:p w:rsidR="00194793" w:rsidP="4E129CC3" w:rsidRDefault="0E64098B" w14:paraId="4CB3F392" w14:textId="0D8CD6FE">
      <w:pPr>
        <w:spacing w:after="5" w:line="249" w:lineRule="auto"/>
        <w:jc w:val="both"/>
        <w:rPr>
          <w:rStyle w:val="ui-provider"/>
        </w:rPr>
      </w:pPr>
      <w:r w:rsidRPr="7978D635" w:rsidR="0E64098B">
        <w:rPr>
          <w:rStyle w:val="ui-provider"/>
          <w:b w:val="1"/>
          <w:bCs w:val="1"/>
        </w:rPr>
        <w:t>A.</w:t>
      </w:r>
      <w:r w:rsidRPr="7978D635" w:rsidR="0E64098B">
        <w:rPr>
          <w:rStyle w:val="ui-provider"/>
        </w:rPr>
        <w:t xml:space="preserve"> No</w:t>
      </w:r>
      <w:r w:rsidRPr="7978D635" w:rsidR="14ACBB27">
        <w:rPr>
          <w:rStyle w:val="ui-provider"/>
        </w:rPr>
        <w:t xml:space="preserve">. Any </w:t>
      </w:r>
      <w:r w:rsidRPr="7978D635" w:rsidR="14ACBB27">
        <w:rPr>
          <w:rStyle w:val="ui-provider"/>
        </w:rPr>
        <w:t>highwater level management in the Somerset levels</w:t>
      </w:r>
      <w:r w:rsidRPr="7978D635" w:rsidR="32532F0F">
        <w:rPr>
          <w:rStyle w:val="ui-provider"/>
        </w:rPr>
        <w:t xml:space="preserve"> for example</w:t>
      </w:r>
      <w:r w:rsidRPr="7978D635" w:rsidR="14ACBB27">
        <w:rPr>
          <w:rStyle w:val="ui-provider"/>
        </w:rPr>
        <w:t xml:space="preserve">, </w:t>
      </w:r>
      <w:r w:rsidRPr="7978D635" w:rsidR="14ACBB27">
        <w:rPr>
          <w:rStyle w:val="ui-provider"/>
        </w:rPr>
        <w:t>you'd</w:t>
      </w:r>
      <w:r w:rsidRPr="7978D635" w:rsidR="14ACBB27">
        <w:rPr>
          <w:rStyle w:val="ui-provider"/>
        </w:rPr>
        <w:t xml:space="preserve"> </w:t>
      </w:r>
      <w:r w:rsidRPr="7978D635" w:rsidR="14ACBB27">
        <w:rPr>
          <w:rStyle w:val="ui-provider"/>
        </w:rPr>
        <w:t>probably get</w:t>
      </w:r>
      <w:r w:rsidRPr="7978D635" w:rsidR="14ACBB27">
        <w:rPr>
          <w:rStyle w:val="ui-provider"/>
        </w:rPr>
        <w:t xml:space="preserve"> winter flooding and </w:t>
      </w:r>
      <w:r w:rsidRPr="7978D635" w:rsidR="4570CECB">
        <w:rPr>
          <w:rStyle w:val="ui-provider"/>
        </w:rPr>
        <w:t xml:space="preserve">would </w:t>
      </w:r>
      <w:r w:rsidRPr="7978D635" w:rsidR="14ACBB27">
        <w:rPr>
          <w:rStyle w:val="ui-provider"/>
        </w:rPr>
        <w:t xml:space="preserve">cut out that whole area from the </w:t>
      </w:r>
      <w:r w:rsidRPr="7978D635" w:rsidR="1A74F1C9">
        <w:rPr>
          <w:rStyle w:val="ui-provider"/>
        </w:rPr>
        <w:t>Peatland</w:t>
      </w:r>
      <w:r w:rsidRPr="7978D635" w:rsidR="14ACBB27">
        <w:rPr>
          <w:rStyle w:val="ui-provider"/>
        </w:rPr>
        <w:t xml:space="preserve"> </w:t>
      </w:r>
      <w:r w:rsidRPr="7978D635" w:rsidR="13B9A4D1">
        <w:rPr>
          <w:rStyle w:val="ui-provider"/>
        </w:rPr>
        <w:t>C</w:t>
      </w:r>
      <w:r w:rsidRPr="7978D635" w:rsidR="14ACBB27">
        <w:rPr>
          <w:rStyle w:val="ui-provider"/>
        </w:rPr>
        <w:t xml:space="preserve">ode, </w:t>
      </w:r>
      <w:r w:rsidRPr="7978D635" w:rsidR="437D5A11">
        <w:rPr>
          <w:rStyle w:val="ui-provider"/>
        </w:rPr>
        <w:t xml:space="preserve">which </w:t>
      </w:r>
      <w:r w:rsidRPr="7978D635" w:rsidR="14ACBB27">
        <w:rPr>
          <w:rStyle w:val="ui-provider"/>
        </w:rPr>
        <w:t xml:space="preserve">we </w:t>
      </w:r>
      <w:r w:rsidRPr="7978D635" w:rsidR="14ACBB27">
        <w:rPr>
          <w:rStyle w:val="ui-provider"/>
        </w:rPr>
        <w:t>don't</w:t>
      </w:r>
      <w:r w:rsidRPr="7978D635" w:rsidR="14ACBB27">
        <w:rPr>
          <w:rStyle w:val="ui-provider"/>
        </w:rPr>
        <w:t xml:space="preserve"> want to </w:t>
      </w:r>
      <w:r w:rsidRPr="7978D635" w:rsidR="21362483">
        <w:rPr>
          <w:rStyle w:val="ui-provider"/>
        </w:rPr>
        <w:t>do prematurely</w:t>
      </w:r>
      <w:r w:rsidRPr="7978D635" w:rsidR="3701B7B9">
        <w:rPr>
          <w:rStyle w:val="ui-provider"/>
        </w:rPr>
        <w:t>. W</w:t>
      </w:r>
      <w:r w:rsidRPr="7978D635" w:rsidR="6D0D3BEA">
        <w:rPr>
          <w:rStyle w:val="ui-provider"/>
        </w:rPr>
        <w:t>e use me</w:t>
      </w:r>
      <w:r w:rsidRPr="7978D635" w:rsidR="59CAC151">
        <w:rPr>
          <w:rStyle w:val="ui-provider"/>
        </w:rPr>
        <w:t>an</w:t>
      </w:r>
      <w:r w:rsidRPr="7978D635" w:rsidR="6D0D3BEA">
        <w:rPr>
          <w:rStyle w:val="ui-provider"/>
        </w:rPr>
        <w:t xml:space="preserve"> water table because </w:t>
      </w:r>
      <w:r w:rsidRPr="7978D635" w:rsidR="6D0D3BEA">
        <w:rPr>
          <w:rStyle w:val="ui-provider"/>
        </w:rPr>
        <w:t>that's</w:t>
      </w:r>
      <w:r w:rsidRPr="7978D635" w:rsidR="6D0D3BEA">
        <w:rPr>
          <w:rStyle w:val="ui-provider"/>
        </w:rPr>
        <w:t xml:space="preserve"> what we could get for those relationships</w:t>
      </w:r>
      <w:r w:rsidRPr="7978D635" w:rsidR="562CEB1B">
        <w:rPr>
          <w:rStyle w:val="ui-provider"/>
        </w:rPr>
        <w:t>.</w:t>
      </w:r>
      <w:r w:rsidRPr="7978D635" w:rsidR="6D0D3BEA">
        <w:rPr>
          <w:rStyle w:val="ui-provider"/>
        </w:rPr>
        <w:t xml:space="preserve"> </w:t>
      </w:r>
      <w:r w:rsidRPr="7978D635" w:rsidR="02223F43">
        <w:rPr>
          <w:rStyle w:val="ui-provider"/>
        </w:rPr>
        <w:t xml:space="preserve">There are areas where </w:t>
      </w:r>
      <w:r w:rsidRPr="7978D635" w:rsidR="02223F43">
        <w:rPr>
          <w:rStyle w:val="ui-provider"/>
        </w:rPr>
        <w:t>probably you</w:t>
      </w:r>
      <w:r w:rsidRPr="7978D635" w:rsidR="02223F43">
        <w:rPr>
          <w:rStyle w:val="ui-provider"/>
        </w:rPr>
        <w:t xml:space="preserve"> are going to have to have some inundation in winter to keep the side </w:t>
      </w:r>
      <w:r w:rsidRPr="7978D635" w:rsidR="6AB44A75">
        <w:rPr>
          <w:rStyle w:val="ui-provider"/>
        </w:rPr>
        <w:t>wet</w:t>
      </w:r>
      <w:r w:rsidRPr="7978D635" w:rsidR="02223F43">
        <w:rPr>
          <w:rStyle w:val="ui-provider"/>
        </w:rPr>
        <w:t xml:space="preserve"> enough in the summer.</w:t>
      </w:r>
    </w:p>
    <w:p w:rsidR="009A26AF" w:rsidP="4E129CC3" w:rsidRDefault="009A26AF" w14:paraId="7B6FBD4A" w14:textId="77777777">
      <w:pPr>
        <w:spacing w:after="5" w:line="249" w:lineRule="auto"/>
        <w:jc w:val="both"/>
        <w:rPr>
          <w:rStyle w:val="ui-provider"/>
        </w:rPr>
      </w:pPr>
    </w:p>
    <w:p w:rsidR="009A26AF" w:rsidP="4E129CC3" w:rsidRDefault="00C04DAF" w14:paraId="7222E1E0" w14:textId="073928A9">
      <w:pPr>
        <w:spacing w:after="5" w:line="249" w:lineRule="auto"/>
        <w:jc w:val="both"/>
        <w:rPr>
          <w:rStyle w:val="ui-provider"/>
        </w:rPr>
      </w:pPr>
      <w:r>
        <w:rPr>
          <w:rStyle w:val="ui-provider"/>
        </w:rPr>
        <w:t xml:space="preserve">We shouldn't design a system based on 'winter' or 'summer' flooding. That might have been the past pattern and still </w:t>
      </w:r>
      <w:proofErr w:type="gramStart"/>
      <w:r>
        <w:rPr>
          <w:rStyle w:val="ui-provider"/>
        </w:rPr>
        <w:t>the majority of</w:t>
      </w:r>
      <w:proofErr w:type="gramEnd"/>
      <w:r>
        <w:rPr>
          <w:rStyle w:val="ui-provider"/>
        </w:rPr>
        <w:t xml:space="preserve"> years, but we have summer floods and increasing variation with climate change (it seems)</w:t>
      </w:r>
    </w:p>
    <w:p w:rsidR="00C04DAF" w:rsidP="4E129CC3" w:rsidRDefault="00C04DAF" w14:paraId="20DE4B57" w14:textId="77777777">
      <w:pPr>
        <w:spacing w:after="5" w:line="249" w:lineRule="auto"/>
        <w:jc w:val="both"/>
        <w:rPr>
          <w:rStyle w:val="ui-provider"/>
        </w:rPr>
      </w:pPr>
    </w:p>
    <w:p w:rsidR="00C04DAF" w:rsidP="0E8DE587" w:rsidRDefault="0EEF6C0B" w14:paraId="293102D7" w14:textId="18FC87D5">
      <w:pPr>
        <w:spacing w:after="5" w:line="249" w:lineRule="auto"/>
        <w:jc w:val="both"/>
        <w:rPr>
          <w:rStyle w:val="ui-provider"/>
          <w:b/>
          <w:bCs/>
        </w:rPr>
      </w:pPr>
      <w:r w:rsidRPr="0E8DE587">
        <w:rPr>
          <w:rStyle w:val="ui-provider"/>
          <w:b/>
          <w:bCs/>
        </w:rPr>
        <w:t xml:space="preserve">Q: </w:t>
      </w:r>
      <w:r w:rsidRPr="0E8DE587" w:rsidR="11FF33A1">
        <w:rPr>
          <w:rStyle w:val="ui-provider"/>
          <w:b/>
          <w:bCs/>
        </w:rPr>
        <w:t>Is it possible to approach it conservatively?</w:t>
      </w:r>
    </w:p>
    <w:p w:rsidR="002009A4" w:rsidP="4E129CC3" w:rsidRDefault="5EBF8751" w14:paraId="07451AC8" w14:textId="133F1D00">
      <w:pPr>
        <w:spacing w:after="5" w:line="249" w:lineRule="auto"/>
        <w:jc w:val="both"/>
        <w:rPr>
          <w:rStyle w:val="ui-provider"/>
        </w:rPr>
      </w:pPr>
      <w:r w:rsidRPr="0E8DE587">
        <w:rPr>
          <w:rStyle w:val="ui-provider"/>
          <w:b/>
          <w:bCs/>
        </w:rPr>
        <w:t xml:space="preserve">A: </w:t>
      </w:r>
      <w:r w:rsidRPr="0E8DE587" w:rsidR="0E93C20D">
        <w:rPr>
          <w:rStyle w:val="ui-provider"/>
        </w:rPr>
        <w:t xml:space="preserve">Rewetted sites are still novel systems </w:t>
      </w:r>
      <w:r w:rsidRPr="0E8DE587" w:rsidR="5C9EE6DD">
        <w:rPr>
          <w:rStyle w:val="ui-provider"/>
        </w:rPr>
        <w:t>where more data is needed. We need zero C02 and can worry about methane later.</w:t>
      </w:r>
      <w:r w:rsidRPr="0E8DE587" w:rsidR="380C330D">
        <w:rPr>
          <w:rStyle w:val="ui-provider"/>
        </w:rPr>
        <w:t xml:space="preserve"> </w:t>
      </w:r>
    </w:p>
    <w:p w:rsidR="0E8DE587" w:rsidP="0E8DE587" w:rsidRDefault="0E8DE587" w14:paraId="3E465664" w14:textId="1FEA4B23">
      <w:pPr>
        <w:spacing w:after="5" w:line="249" w:lineRule="auto"/>
        <w:jc w:val="both"/>
        <w:rPr>
          <w:rStyle w:val="ui-provider"/>
        </w:rPr>
      </w:pPr>
    </w:p>
    <w:p w:rsidRPr="00F540FD" w:rsidR="00A1754D" w:rsidP="4E129CC3" w:rsidRDefault="73530D6C" w14:paraId="5D023569" w14:textId="5A07EA34" w14:noSpellErr="1">
      <w:pPr>
        <w:spacing w:after="5" w:line="249" w:lineRule="auto"/>
        <w:jc w:val="both"/>
        <w:rPr>
          <w:rStyle w:val="ui-provider"/>
        </w:rPr>
      </w:pPr>
      <w:r w:rsidRPr="3122C777" w:rsidR="73530D6C">
        <w:rPr>
          <w:rStyle w:val="ui-provider"/>
        </w:rPr>
        <w:t xml:space="preserve">TAB </w:t>
      </w:r>
      <w:r w:rsidRPr="3122C777" w:rsidR="027FFAF7">
        <w:rPr>
          <w:rStyle w:val="ui-provider"/>
        </w:rPr>
        <w:t>a</w:t>
      </w:r>
      <w:r w:rsidRPr="3122C777" w:rsidR="5C9EE6DD">
        <w:rPr>
          <w:rStyle w:val="ui-provider"/>
        </w:rPr>
        <w:t>greed to continue discussions</w:t>
      </w:r>
      <w:r w:rsidRPr="3122C777" w:rsidR="6EBCABB6">
        <w:rPr>
          <w:rStyle w:val="ui-provider"/>
        </w:rPr>
        <w:t xml:space="preserve"> on this </w:t>
      </w:r>
      <w:r w:rsidRPr="3122C777" w:rsidR="6EBCABB6">
        <w:rPr>
          <w:rStyle w:val="ui-provider"/>
        </w:rPr>
        <w:t>subject</w:t>
      </w:r>
      <w:r w:rsidRPr="3122C777" w:rsidR="703779D5">
        <w:rPr>
          <w:rStyle w:val="ui-provider"/>
        </w:rPr>
        <w:t>.</w:t>
      </w:r>
    </w:p>
    <w:p w:rsidRPr="005C0D56" w:rsidR="00191DCA" w:rsidP="4E129CC3" w:rsidRDefault="00191DCA" w14:paraId="6759E67E" w14:textId="77777777">
      <w:pPr>
        <w:spacing w:after="5" w:line="249" w:lineRule="auto"/>
        <w:jc w:val="both"/>
        <w:rPr>
          <w:rStyle w:val="ui-provider"/>
          <w:b/>
          <w:bCs/>
        </w:rPr>
      </w:pPr>
    </w:p>
    <w:p w:rsidRPr="005C0D56" w:rsidR="00A46C9F" w:rsidP="005C0D56" w:rsidRDefault="005C0D56" w14:paraId="12023296" w14:textId="1542FAB3">
      <w:pPr>
        <w:pStyle w:val="ListParagraph"/>
        <w:numPr>
          <w:ilvl w:val="0"/>
          <w:numId w:val="12"/>
        </w:numPr>
        <w:spacing w:after="5" w:line="249" w:lineRule="auto"/>
        <w:jc w:val="both"/>
        <w:rPr>
          <w:rStyle w:val="ui-provider"/>
          <w:b/>
          <w:bCs/>
        </w:rPr>
      </w:pPr>
      <w:r w:rsidRPr="005C0D56">
        <w:rPr>
          <w:rStyle w:val="ui-provider"/>
          <w:b/>
          <w:bCs/>
        </w:rPr>
        <w:t>Future Developments of the Peatland Code</w:t>
      </w:r>
    </w:p>
    <w:p w:rsidRPr="005C0D56" w:rsidR="001A5796" w:rsidP="005C0D56" w:rsidRDefault="005C0D56" w14:paraId="15B9A2B3" w14:textId="082006EC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ICVCM</w:t>
      </w:r>
    </w:p>
    <w:p w:rsidR="005C0D56" w:rsidP="005C0D56" w:rsidRDefault="506B2E17" w14:paraId="1FB4B47F" w14:textId="3B7896AE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>Garance presented timeline for ICVCM approval</w:t>
      </w:r>
      <w:r w:rsidRPr="0E8DE587" w:rsidR="7025CCD7">
        <w:rPr>
          <w:rFonts w:eastAsia="Times New Roman"/>
        </w:rPr>
        <w:t xml:space="preserve"> and explained that this was </w:t>
      </w:r>
      <w:r w:rsidRPr="0E8DE587" w:rsidR="409A8819">
        <w:rPr>
          <w:rFonts w:eastAsia="Times New Roman"/>
        </w:rPr>
        <w:t>subject</w:t>
      </w:r>
      <w:r w:rsidRPr="0E8DE587" w:rsidR="7025CCD7">
        <w:rPr>
          <w:rFonts w:eastAsia="Times New Roman"/>
        </w:rPr>
        <w:t xml:space="preserve"> to change depending on when we submit the application form and if there are any changes to the requirements on a category level. As the Peatland Code is not CORSIA </w:t>
      </w:r>
      <w:r w:rsidRPr="0E8DE587" w:rsidR="3B0EBA83">
        <w:rPr>
          <w:rFonts w:eastAsia="Times New Roman"/>
        </w:rPr>
        <w:t>certified</w:t>
      </w:r>
      <w:r w:rsidRPr="0E8DE587" w:rsidR="7025CCD7">
        <w:rPr>
          <w:rFonts w:eastAsia="Times New Roman"/>
        </w:rPr>
        <w:t xml:space="preserve"> we have extra</w:t>
      </w:r>
      <w:r w:rsidRPr="0E8DE587" w:rsidR="3F9B38BC">
        <w:rPr>
          <w:rFonts w:eastAsia="Times New Roman"/>
        </w:rPr>
        <w:t xml:space="preserve"> </w:t>
      </w:r>
      <w:r w:rsidRPr="0E8DE587" w:rsidR="7025CCD7">
        <w:rPr>
          <w:rFonts w:eastAsia="Times New Roman"/>
        </w:rPr>
        <w:t>criteria to meet which will add to the time</w:t>
      </w:r>
      <w:r w:rsidRPr="0E8DE587" w:rsidR="3B0EBA83">
        <w:rPr>
          <w:rFonts w:eastAsia="Times New Roman"/>
        </w:rPr>
        <w:t xml:space="preserve">line. </w:t>
      </w:r>
    </w:p>
    <w:p w:rsidR="005C0D56" w:rsidP="005C0D56" w:rsidRDefault="005C0D56" w14:paraId="5B89402F" w14:textId="77777777">
      <w:pPr>
        <w:spacing w:after="0" w:line="240" w:lineRule="auto"/>
        <w:rPr>
          <w:rFonts w:eastAsia="Times New Roman"/>
        </w:rPr>
      </w:pPr>
    </w:p>
    <w:p w:rsidRPr="005C0D56" w:rsidR="005C0D56" w:rsidP="005C0D56" w:rsidRDefault="005C0D56" w14:paraId="5B5B731D" w14:textId="60DFE49C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b/>
          <w:bCs/>
        </w:rPr>
      </w:pPr>
      <w:r w:rsidRPr="005C0D56">
        <w:rPr>
          <w:rFonts w:eastAsia="Times New Roman"/>
          <w:b/>
          <w:bCs/>
        </w:rPr>
        <w:lastRenderedPageBreak/>
        <w:t>Biodiversity quantification</w:t>
      </w:r>
    </w:p>
    <w:p w:rsidRPr="005C0D56" w:rsidR="005C0D56" w:rsidP="005C0D56" w:rsidRDefault="005C0D56" w14:paraId="50A6CD0A" w14:textId="77777777">
      <w:pPr>
        <w:spacing w:after="0" w:line="240" w:lineRule="auto"/>
        <w:rPr>
          <w:rFonts w:eastAsia="Times New Roman"/>
          <w:b/>
          <w:bCs/>
        </w:rPr>
      </w:pPr>
    </w:p>
    <w:p w:rsidR="0038508D" w:rsidP="004F45D3" w:rsidRDefault="2E4E54E4" w14:paraId="058EA1C4" w14:textId="1A24D690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 xml:space="preserve">The IUCN UK PP and WCC put in a joint </w:t>
      </w:r>
      <w:r w:rsidRPr="0E8DE587" w:rsidR="231D8D02">
        <w:rPr>
          <w:rFonts w:eastAsia="Times New Roman"/>
        </w:rPr>
        <w:t xml:space="preserve">FIRNS </w:t>
      </w:r>
      <w:r w:rsidRPr="0E8DE587">
        <w:rPr>
          <w:rFonts w:eastAsia="Times New Roman"/>
        </w:rPr>
        <w:t xml:space="preserve">bid which is 50% Nature Scot funding and 50% National Heritage Lottery Funding the aim of the project would be to find out if Biodiversity credits can be stacked or bundled and to test a few </w:t>
      </w:r>
      <w:r w:rsidRPr="0E8DE587" w:rsidR="1080DA66">
        <w:rPr>
          <w:rFonts w:eastAsia="Times New Roman"/>
        </w:rPr>
        <w:t xml:space="preserve">Biodiversity </w:t>
      </w:r>
      <w:r w:rsidRPr="0E8DE587">
        <w:rPr>
          <w:rFonts w:eastAsia="Times New Roman"/>
        </w:rPr>
        <w:t xml:space="preserve">MRV’s with pilot sites. If </w:t>
      </w:r>
      <w:r w:rsidRPr="0E8DE587" w:rsidR="27DA510B">
        <w:rPr>
          <w:rFonts w:eastAsia="Times New Roman"/>
        </w:rPr>
        <w:t>successful,</w:t>
      </w:r>
      <w:r w:rsidRPr="0E8DE587">
        <w:rPr>
          <w:rFonts w:eastAsia="Times New Roman"/>
        </w:rPr>
        <w:t xml:space="preserve"> the IUCN UK PP would recruit a Project Manager to lead on the </w:t>
      </w:r>
      <w:r w:rsidRPr="0E8DE587" w:rsidR="2174DD19">
        <w:rPr>
          <w:rFonts w:eastAsia="Times New Roman"/>
        </w:rPr>
        <w:t>FIRNS bid</w:t>
      </w:r>
      <w:r w:rsidRPr="0E8DE587" w:rsidR="61CD469F">
        <w:rPr>
          <w:rFonts w:eastAsia="Times New Roman"/>
        </w:rPr>
        <w:t xml:space="preserve">. </w:t>
      </w:r>
    </w:p>
    <w:p w:rsidRPr="00F7340D" w:rsidR="003804E1" w:rsidP="005C0D56" w:rsidRDefault="003804E1" w14:paraId="4AE0B8D6" w14:textId="1AE00314">
      <w:pPr>
        <w:spacing w:after="0" w:line="240" w:lineRule="auto"/>
        <w:rPr>
          <w:rFonts w:eastAsia="Times New Roman"/>
        </w:rPr>
      </w:pPr>
    </w:p>
    <w:p w:rsidR="005C0D56" w:rsidP="005C0D56" w:rsidRDefault="005C0D56" w14:paraId="25B0500A" w14:textId="6A7766A4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b/>
          <w:bCs/>
        </w:rPr>
      </w:pPr>
      <w:r w:rsidRPr="005C0D56">
        <w:rPr>
          <w:rFonts w:eastAsia="Times New Roman"/>
          <w:b/>
          <w:bCs/>
        </w:rPr>
        <w:t xml:space="preserve">Paludiculture call for </w:t>
      </w:r>
      <w:proofErr w:type="gramStart"/>
      <w:r w:rsidRPr="005C0D56">
        <w:rPr>
          <w:rFonts w:eastAsia="Times New Roman"/>
          <w:b/>
          <w:bCs/>
        </w:rPr>
        <w:t>evidence</w:t>
      </w:r>
      <w:proofErr w:type="gramEnd"/>
    </w:p>
    <w:p w:rsidR="0E8DE587" w:rsidP="0E8DE587" w:rsidRDefault="0E8DE587" w14:paraId="177CF290" w14:textId="2862CC29">
      <w:pPr>
        <w:spacing w:after="0" w:line="240" w:lineRule="auto"/>
        <w:rPr>
          <w:rFonts w:eastAsia="Times New Roman"/>
        </w:rPr>
      </w:pPr>
    </w:p>
    <w:p w:rsidRPr="00E85DE9" w:rsidR="005C0D56" w:rsidP="005C0D56" w:rsidRDefault="3587F7BD" w14:paraId="5E86553D" w14:textId="501369FA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 xml:space="preserve">If any TAB members have feedback on the timeline </w:t>
      </w:r>
      <w:r w:rsidR="004F45D3">
        <w:rPr>
          <w:rFonts w:eastAsia="Times New Roman"/>
        </w:rPr>
        <w:t>circulated in the papers</w:t>
      </w:r>
      <w:r w:rsidRPr="0E8DE587" w:rsidR="605F5BE5">
        <w:rPr>
          <w:rFonts w:eastAsia="Times New Roman"/>
        </w:rPr>
        <w:t>,</w:t>
      </w:r>
      <w:r w:rsidRPr="0E8DE587">
        <w:rPr>
          <w:rFonts w:eastAsia="Times New Roman"/>
        </w:rPr>
        <w:t xml:space="preserve"> please contact us</w:t>
      </w:r>
      <w:r w:rsidRPr="0E8DE587" w:rsidR="0E7F13F5">
        <w:rPr>
          <w:rFonts w:eastAsia="Times New Roman"/>
        </w:rPr>
        <w:t>.</w:t>
      </w:r>
    </w:p>
    <w:p w:rsidR="005C0D56" w:rsidP="005C0D56" w:rsidRDefault="005C0D56" w14:paraId="5278E16E" w14:textId="77777777">
      <w:pPr>
        <w:spacing w:after="0" w:line="240" w:lineRule="auto"/>
        <w:rPr>
          <w:rFonts w:eastAsia="Times New Roman"/>
        </w:rPr>
      </w:pPr>
    </w:p>
    <w:p w:rsidRPr="0000707E" w:rsidR="001A5796" w:rsidP="006D6C6B" w:rsidRDefault="006D6C6B" w14:paraId="5032E9F6" w14:textId="3BDF40DF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Any Other Business</w:t>
      </w:r>
    </w:p>
    <w:p w:rsidR="0056759B" w:rsidP="001A5796" w:rsidRDefault="6CC2FE5F" w14:paraId="51A71EB0" w14:textId="3D9387D3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>We intend to publish TAB minutes onto the IUCN P</w:t>
      </w:r>
      <w:r w:rsidRPr="0E8DE587" w:rsidR="711991A3">
        <w:rPr>
          <w:rFonts w:eastAsia="Times New Roman"/>
        </w:rPr>
        <w:t>e</w:t>
      </w:r>
      <w:r w:rsidRPr="0E8DE587">
        <w:rPr>
          <w:rFonts w:eastAsia="Times New Roman"/>
        </w:rPr>
        <w:t>atland Programme website. To d</w:t>
      </w:r>
      <w:r w:rsidRPr="0E8DE587" w:rsidR="250A4538">
        <w:rPr>
          <w:rFonts w:eastAsia="Times New Roman"/>
        </w:rPr>
        <w:t>o</w:t>
      </w:r>
      <w:r w:rsidRPr="0E8DE587">
        <w:rPr>
          <w:rFonts w:eastAsia="Times New Roman"/>
        </w:rPr>
        <w:t xml:space="preserve"> this, we require</w:t>
      </w:r>
      <w:r w:rsidRPr="0E8DE587" w:rsidR="3E2B69F4">
        <w:rPr>
          <w:rFonts w:eastAsia="Times New Roman"/>
        </w:rPr>
        <w:t xml:space="preserve"> agreement</w:t>
      </w:r>
      <w:r w:rsidRPr="0E8DE587" w:rsidR="0467C0C5">
        <w:rPr>
          <w:rFonts w:eastAsia="Times New Roman"/>
        </w:rPr>
        <w:t xml:space="preserve"> from all TAB members.</w:t>
      </w:r>
      <w:r w:rsidRPr="0E8DE587" w:rsidR="4C2CDBA9">
        <w:rPr>
          <w:rFonts w:eastAsia="Times New Roman"/>
        </w:rPr>
        <w:t xml:space="preserve"> Ed has requested </w:t>
      </w:r>
      <w:r w:rsidRPr="0E8DE587" w:rsidR="0C524591">
        <w:rPr>
          <w:rFonts w:eastAsia="Times New Roman"/>
        </w:rPr>
        <w:t>approval</w:t>
      </w:r>
      <w:r w:rsidRPr="0E8DE587" w:rsidR="4C2CDBA9">
        <w:rPr>
          <w:rFonts w:eastAsia="Times New Roman"/>
        </w:rPr>
        <w:t xml:space="preserve"> via email</w:t>
      </w:r>
      <w:r w:rsidRPr="0E8DE587" w:rsidR="6C205469">
        <w:rPr>
          <w:rFonts w:eastAsia="Times New Roman"/>
        </w:rPr>
        <w:t xml:space="preserve"> and</w:t>
      </w:r>
      <w:r w:rsidRPr="0E8DE587" w:rsidR="4C2CDBA9">
        <w:rPr>
          <w:rFonts w:eastAsia="Times New Roman"/>
        </w:rPr>
        <w:t xml:space="preserve"> </w:t>
      </w:r>
      <w:r w:rsidRPr="0E8DE587" w:rsidR="6CEBD901">
        <w:rPr>
          <w:rFonts w:eastAsia="Times New Roman"/>
        </w:rPr>
        <w:t>TAB members were asked to contact him via email or indicate in the Teams chat whether they agree or not. Th</w:t>
      </w:r>
      <w:r w:rsidRPr="0E8DE587" w:rsidR="1A669331">
        <w:rPr>
          <w:rFonts w:eastAsia="Times New Roman"/>
        </w:rPr>
        <w:t>is</w:t>
      </w:r>
      <w:r w:rsidRPr="0E8DE587" w:rsidR="3E2B69F4">
        <w:rPr>
          <w:rFonts w:eastAsia="Times New Roman"/>
        </w:rPr>
        <w:t xml:space="preserve"> version </w:t>
      </w:r>
      <w:r w:rsidRPr="0E8DE587" w:rsidR="6A893985">
        <w:rPr>
          <w:rFonts w:eastAsia="Times New Roman"/>
        </w:rPr>
        <w:t xml:space="preserve">of the minutes </w:t>
      </w:r>
      <w:r w:rsidRPr="0E8DE587" w:rsidR="3E2B69F4">
        <w:rPr>
          <w:rFonts w:eastAsia="Times New Roman"/>
        </w:rPr>
        <w:t xml:space="preserve">will be a template for </w:t>
      </w:r>
      <w:r w:rsidRPr="0E8DE587" w:rsidR="4D56CC35">
        <w:rPr>
          <w:rFonts w:eastAsia="Times New Roman"/>
        </w:rPr>
        <w:t xml:space="preserve">the </w:t>
      </w:r>
      <w:r w:rsidRPr="0E8DE587" w:rsidR="3E2B69F4">
        <w:rPr>
          <w:rFonts w:eastAsia="Times New Roman"/>
        </w:rPr>
        <w:t>future</w:t>
      </w:r>
      <w:r w:rsidRPr="0E8DE587" w:rsidR="3C2E0B22">
        <w:rPr>
          <w:rFonts w:eastAsia="Times New Roman"/>
        </w:rPr>
        <w:t xml:space="preserve"> and </w:t>
      </w:r>
      <w:r w:rsidRPr="0E8DE587" w:rsidR="1F67394C">
        <w:rPr>
          <w:rFonts w:eastAsia="Times New Roman"/>
        </w:rPr>
        <w:t>no names will be stated</w:t>
      </w:r>
      <w:r w:rsidRPr="0E8DE587" w:rsidR="605CF169">
        <w:rPr>
          <w:rFonts w:eastAsia="Times New Roman"/>
        </w:rPr>
        <w:t xml:space="preserve"> in the online minutes unless there is an action connected to them</w:t>
      </w:r>
      <w:r w:rsidRPr="0E8DE587" w:rsidR="1F67394C">
        <w:rPr>
          <w:rFonts w:eastAsia="Times New Roman"/>
        </w:rPr>
        <w:t>.</w:t>
      </w:r>
    </w:p>
    <w:p w:rsidRPr="001A5796" w:rsidR="005C0D56" w:rsidP="001A5796" w:rsidRDefault="005C0D56" w14:paraId="0E2D9F84" w14:textId="77777777">
      <w:pPr>
        <w:spacing w:after="0" w:line="240" w:lineRule="auto"/>
        <w:rPr>
          <w:rFonts w:eastAsia="Times New Roman"/>
          <w:b/>
          <w:bCs/>
        </w:rPr>
      </w:pPr>
    </w:p>
    <w:p w:rsidRPr="006D6C6B" w:rsidR="000D3ED3" w:rsidP="006D6C6B" w:rsidRDefault="001A5796" w14:paraId="5983838C" w14:textId="36E3B5E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b/>
          <w:bCs/>
        </w:rPr>
      </w:pPr>
      <w:r w:rsidRPr="4E129CC3">
        <w:rPr>
          <w:rFonts w:eastAsia="Times New Roman"/>
          <w:b/>
          <w:bCs/>
        </w:rPr>
        <w:t xml:space="preserve">Date of next Meeting:  </w:t>
      </w:r>
    </w:p>
    <w:p w:rsidR="4E129CC3" w:rsidP="4E129CC3" w:rsidRDefault="4E129CC3" w14:paraId="5ECD6332" w14:textId="38361C13">
      <w:pPr>
        <w:spacing w:after="0" w:line="240" w:lineRule="auto"/>
        <w:rPr>
          <w:rFonts w:eastAsia="Times New Roman"/>
          <w:b/>
          <w:bCs/>
        </w:rPr>
      </w:pPr>
    </w:p>
    <w:p w:rsidRPr="005C0D56" w:rsidR="005C0D56" w:rsidP="4E129CC3" w:rsidRDefault="10144547" w14:paraId="09D75C8C" w14:textId="1FB57047">
      <w:pPr>
        <w:spacing w:after="0" w:line="240" w:lineRule="auto"/>
        <w:rPr>
          <w:rFonts w:eastAsia="Times New Roman"/>
        </w:rPr>
      </w:pPr>
      <w:r w:rsidRPr="0E8DE587">
        <w:rPr>
          <w:rFonts w:eastAsia="Times New Roman"/>
        </w:rPr>
        <w:t>November 22</w:t>
      </w:r>
      <w:r w:rsidRPr="0E8DE587">
        <w:rPr>
          <w:rFonts w:eastAsia="Times New Roman"/>
          <w:vertAlign w:val="superscript"/>
        </w:rPr>
        <w:t>nd</w:t>
      </w:r>
      <w:r w:rsidRPr="0E8DE587" w:rsidR="1C69E1AF">
        <w:rPr>
          <w:rFonts w:eastAsia="Times New Roman"/>
        </w:rPr>
        <w:t>, 2023,</w:t>
      </w:r>
      <w:r w:rsidRPr="0E8DE587">
        <w:rPr>
          <w:rFonts w:eastAsia="Times New Roman"/>
        </w:rPr>
        <w:t xml:space="preserve"> 11</w:t>
      </w:r>
      <w:r w:rsidRPr="0E8DE587" w:rsidR="0E7F13F5">
        <w:rPr>
          <w:rFonts w:eastAsia="Times New Roman"/>
        </w:rPr>
        <w:t>am</w:t>
      </w:r>
      <w:r w:rsidRPr="0E8DE587">
        <w:rPr>
          <w:rFonts w:eastAsia="Times New Roman"/>
        </w:rPr>
        <w:t>-1</w:t>
      </w:r>
      <w:r w:rsidRPr="0E8DE587" w:rsidR="0E7F13F5">
        <w:rPr>
          <w:rFonts w:eastAsia="Times New Roman"/>
        </w:rPr>
        <w:t>pm</w:t>
      </w:r>
    </w:p>
    <w:p w:rsidR="3940E967" w:rsidRDefault="3940E967" w14:paraId="5D019D10" w14:textId="49D4D841"/>
    <w:p w:rsidR="1EC0F227" w:rsidP="1EC0F227" w:rsidRDefault="1EC0F227" w14:paraId="7BCC0A7C" w14:textId="35300DB9">
      <w:pPr>
        <w:rPr>
          <w:rFonts w:ascii="Calibri" w:hAnsi="Calibri" w:eastAsia="Calibri" w:cs="Calibri"/>
        </w:rPr>
      </w:pPr>
    </w:p>
    <w:p w:rsidR="1EC0F227" w:rsidP="1EC0F227" w:rsidRDefault="1EC0F227" w14:paraId="22081926" w14:textId="3F8BBB38">
      <w:pPr>
        <w:spacing w:after="0" w:line="240" w:lineRule="auto"/>
        <w:ind w:left="360"/>
        <w:rPr>
          <w:rFonts w:eastAsia="Times New Roman"/>
          <w:b/>
          <w:bCs/>
        </w:rPr>
      </w:pPr>
    </w:p>
    <w:sectPr w:rsidR="1EC0F227" w:rsidSect="002B7713">
      <w:headerReference w:type="default" r:id="rId15"/>
      <w:footerReference w:type="default" r:id="rId16"/>
      <w:pgSz w:w="11906" w:h="16838" w:orient="portrait"/>
      <w:pgMar w:top="1843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554F" w:rsidP="006B763A" w:rsidRDefault="00E6554F" w14:paraId="5EDB5BFA" w14:textId="77777777">
      <w:pPr>
        <w:spacing w:after="0" w:line="240" w:lineRule="auto"/>
      </w:pPr>
      <w:r>
        <w:separator/>
      </w:r>
    </w:p>
  </w:endnote>
  <w:endnote w:type="continuationSeparator" w:id="0">
    <w:p w:rsidR="00E6554F" w:rsidP="006B763A" w:rsidRDefault="00E6554F" w14:paraId="4A8210D8" w14:textId="77777777">
      <w:pPr>
        <w:spacing w:after="0" w:line="240" w:lineRule="auto"/>
      </w:pPr>
      <w:r>
        <w:continuationSeparator/>
      </w:r>
    </w:p>
  </w:endnote>
  <w:endnote w:type="continuationNotice" w:id="1">
    <w:p w:rsidR="00E6554F" w:rsidRDefault="00E6554F" w14:paraId="2773E87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E8DE587" w:rsidTr="0E8DE587" w14:paraId="0074D6B4" w14:textId="77777777">
      <w:trPr>
        <w:trHeight w:val="300"/>
      </w:trPr>
      <w:tc>
        <w:tcPr>
          <w:tcW w:w="3210" w:type="dxa"/>
        </w:tcPr>
        <w:p w:rsidR="0E8DE587" w:rsidP="0E8DE587" w:rsidRDefault="0E8DE587" w14:paraId="061CD7E0" w14:textId="75743DE6">
          <w:pPr>
            <w:pStyle w:val="Header"/>
            <w:ind w:left="-115"/>
          </w:pPr>
        </w:p>
      </w:tc>
      <w:tc>
        <w:tcPr>
          <w:tcW w:w="3210" w:type="dxa"/>
        </w:tcPr>
        <w:p w:rsidR="0E8DE587" w:rsidP="0E8DE587" w:rsidRDefault="0E8DE587" w14:paraId="71C22816" w14:textId="301E629F">
          <w:pPr>
            <w:pStyle w:val="Header"/>
            <w:jc w:val="center"/>
          </w:pPr>
        </w:p>
      </w:tc>
      <w:tc>
        <w:tcPr>
          <w:tcW w:w="3210" w:type="dxa"/>
        </w:tcPr>
        <w:p w:rsidR="0E8DE587" w:rsidP="0E8DE587" w:rsidRDefault="0E8DE587" w14:paraId="14AC72F6" w14:textId="51895F36">
          <w:pPr>
            <w:pStyle w:val="Header"/>
            <w:ind w:right="-115"/>
            <w:jc w:val="right"/>
          </w:pPr>
        </w:p>
      </w:tc>
    </w:tr>
  </w:tbl>
  <w:p w:rsidR="0E8DE587" w:rsidP="0E8DE587" w:rsidRDefault="0E8DE587" w14:paraId="3328037D" w14:textId="4F7DD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554F" w:rsidP="006B763A" w:rsidRDefault="00E6554F" w14:paraId="72209768" w14:textId="77777777">
      <w:pPr>
        <w:spacing w:after="0" w:line="240" w:lineRule="auto"/>
      </w:pPr>
      <w:r>
        <w:separator/>
      </w:r>
    </w:p>
  </w:footnote>
  <w:footnote w:type="continuationSeparator" w:id="0">
    <w:p w:rsidR="00E6554F" w:rsidP="006B763A" w:rsidRDefault="00E6554F" w14:paraId="0517F8A4" w14:textId="77777777">
      <w:pPr>
        <w:spacing w:after="0" w:line="240" w:lineRule="auto"/>
      </w:pPr>
      <w:r>
        <w:continuationSeparator/>
      </w:r>
    </w:p>
  </w:footnote>
  <w:footnote w:type="continuationNotice" w:id="1">
    <w:p w:rsidR="00E6554F" w:rsidRDefault="00E6554F" w14:paraId="3C1B761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F5A25" w:rsidRDefault="009F5A25" w14:paraId="768F8239" w14:textId="48CCEF03">
    <w:pPr>
      <w:pStyle w:val="Header"/>
    </w:pPr>
    <w:r>
      <w:rPr>
        <w:rFonts w:ascii="Helvetica" w:hAnsi="Helvetica" w:cs="Helvetica"/>
        <w:noProof/>
        <w:lang w:eastAsia="en-GB"/>
      </w:rPr>
      <w:drawing>
        <wp:anchor distT="0" distB="0" distL="114300" distR="114300" simplePos="0" relativeHeight="251658240" behindDoc="0" locked="0" layoutInCell="1" allowOverlap="1" wp14:anchorId="48367D63" wp14:editId="6C53C870">
          <wp:simplePos x="0" y="0"/>
          <wp:positionH relativeFrom="margin">
            <wp:align>right</wp:align>
          </wp:positionH>
          <wp:positionV relativeFrom="paragraph">
            <wp:posOffset>-154940</wp:posOffset>
          </wp:positionV>
          <wp:extent cx="1712595" cy="774700"/>
          <wp:effectExtent l="0" t="0" r="1905" b="635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AC23083" wp14:editId="78FA34FB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1323975" cy="745490"/>
          <wp:effectExtent l="0" t="0" r="0" b="0"/>
          <wp:wrapTight wrapText="bothSides">
            <wp:wrapPolygon edited="0">
              <wp:start x="0" y="0"/>
              <wp:lineTo x="0" y="20974"/>
              <wp:lineTo x="21134" y="20974"/>
              <wp:lineTo x="21134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UCN PP 2012 gold high r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454" cy="747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6/YkrujdighR5" int2:id="IfTIo8ve">
      <int2:state int2:value="Rejected" int2:type="AugLoop_Text_Critique"/>
    </int2:textHash>
    <int2:textHash int2:hashCode="PgXx4nbYN/2u48" int2:id="7XJJuXaj">
      <int2:state int2:value="Rejected" int2:type="AugLoop_Text_Critique"/>
    </int2:textHash>
    <int2:textHash int2:hashCode="l5KQro3r3hAp8u" int2:id="viw3TNy3">
      <int2:state int2:value="Rejected" int2:type="AugLoop_Text_Critique"/>
    </int2:textHash>
    <int2:textHash int2:hashCode="IULYPHyi583ckb" int2:id="3cX6nUob">
      <int2:state int2:value="Rejected" int2:type="AugLoop_Text_Critique"/>
    </int2:textHash>
    <int2:textHash int2:hashCode="V2yMERBaVWmq6T" int2:id="8k6Veh9x">
      <int2:state int2:value="Rejected" int2:type="LegacyProofing"/>
    </int2:textHash>
    <int2:textHash int2:hashCode="oIbnfvBrRHeN7y" int2:id="Cn6zPT21">
      <int2:state int2:value="Rejected" int2:type="AugLoop_Text_Critique"/>
    </int2:textHash>
    <int2:textHash int2:hashCode="WSw5NDZKzQYwbN" int2:id="bjK8emmG">
      <int2:state int2:value="Rejected" int2:type="AugLoop_Text_Critique"/>
      <int2:state int2:value="Rejected" int2:type="LegacyProofing"/>
    </int2:textHash>
    <int2:textHash int2:hashCode="2Z/9juEHlHUhV7" int2:id="rupHKvwe">
      <int2:state int2:value="Rejected" int2:type="LegacyProofing"/>
    </int2:textHash>
    <int2:textHash int2:hashCode="3s1CVW+3QsvYTt" int2:id="tC3TAZtp">
      <int2:state int2:value="Rejected" int2:type="LegacyProofing"/>
    </int2:textHash>
    <int2:textHash int2:hashCode="BhyI0cCq6JsU4g" int2:id="uqCnNsGL">
      <int2:state int2:value="Rejected" int2:type="LegacyProofing"/>
    </int2:textHash>
    <int2:textHash int2:hashCode="TAbt43sSkqGvXM" int2:id="zL5PHErn">
      <int2:state int2:value="Rejected" int2:type="LegacyProofing"/>
    </int2:textHash>
    <int2:bookmark int2:bookmarkName="_Int_ahHTBY9S" int2:invalidationBookmarkName="" int2:hashCode="0nofEXcSAJSXFL" int2:id="JHVwEyp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71BF"/>
    <w:multiLevelType w:val="hybridMultilevel"/>
    <w:tmpl w:val="AE3A6D42"/>
    <w:lvl w:ilvl="0" w:tplc="0AC20E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2C86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10D6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4257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8834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AC00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CE40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CC87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F259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5C271"/>
    <w:multiLevelType w:val="hybridMultilevel"/>
    <w:tmpl w:val="92C079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A82DF0">
      <w:start w:val="1"/>
      <w:numFmt w:val="lowerLetter"/>
      <w:lvlText w:val="%2."/>
      <w:lvlJc w:val="left"/>
      <w:pPr>
        <w:ind w:left="1440" w:hanging="360"/>
      </w:pPr>
    </w:lvl>
    <w:lvl w:ilvl="2" w:tplc="9E582BC8">
      <w:start w:val="1"/>
      <w:numFmt w:val="lowerRoman"/>
      <w:lvlText w:val="%3."/>
      <w:lvlJc w:val="right"/>
      <w:pPr>
        <w:ind w:left="2160" w:hanging="180"/>
      </w:pPr>
    </w:lvl>
    <w:lvl w:ilvl="3" w:tplc="FD54289E">
      <w:start w:val="1"/>
      <w:numFmt w:val="decimal"/>
      <w:lvlText w:val="%4."/>
      <w:lvlJc w:val="left"/>
      <w:pPr>
        <w:ind w:left="2880" w:hanging="360"/>
      </w:pPr>
    </w:lvl>
    <w:lvl w:ilvl="4" w:tplc="A076367A">
      <w:start w:val="1"/>
      <w:numFmt w:val="lowerLetter"/>
      <w:lvlText w:val="%5."/>
      <w:lvlJc w:val="left"/>
      <w:pPr>
        <w:ind w:left="3600" w:hanging="360"/>
      </w:pPr>
    </w:lvl>
    <w:lvl w:ilvl="5" w:tplc="675CB114">
      <w:start w:val="1"/>
      <w:numFmt w:val="lowerRoman"/>
      <w:lvlText w:val="%6."/>
      <w:lvlJc w:val="right"/>
      <w:pPr>
        <w:ind w:left="4320" w:hanging="180"/>
      </w:pPr>
    </w:lvl>
    <w:lvl w:ilvl="6" w:tplc="D144D9FE">
      <w:start w:val="1"/>
      <w:numFmt w:val="decimal"/>
      <w:lvlText w:val="%7."/>
      <w:lvlJc w:val="left"/>
      <w:pPr>
        <w:ind w:left="5040" w:hanging="360"/>
      </w:pPr>
    </w:lvl>
    <w:lvl w:ilvl="7" w:tplc="7C9CE45A">
      <w:start w:val="1"/>
      <w:numFmt w:val="lowerLetter"/>
      <w:lvlText w:val="%8."/>
      <w:lvlJc w:val="left"/>
      <w:pPr>
        <w:ind w:left="5760" w:hanging="360"/>
      </w:pPr>
    </w:lvl>
    <w:lvl w:ilvl="8" w:tplc="05642A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445"/>
    <w:multiLevelType w:val="hybridMultilevel"/>
    <w:tmpl w:val="0A4667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FC6C22"/>
    <w:multiLevelType w:val="hybridMultilevel"/>
    <w:tmpl w:val="FFFFFFFF"/>
    <w:lvl w:ilvl="0" w:tplc="54E0A5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6EC7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10EA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483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FE8D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761F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DC3A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D8D4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680D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6A1FFD"/>
    <w:multiLevelType w:val="hybridMultilevel"/>
    <w:tmpl w:val="93909446"/>
    <w:lvl w:ilvl="0" w:tplc="B1D02DCA">
      <w:start w:val="1"/>
      <w:numFmt w:val="upperLetter"/>
      <w:lvlText w:val="%1."/>
      <w:lvlJc w:val="left"/>
      <w:pPr>
        <w:ind w:left="360" w:hanging="360"/>
      </w:pPr>
    </w:lvl>
    <w:lvl w:ilvl="1" w:tplc="2176F406" w:tentative="1">
      <w:start w:val="1"/>
      <w:numFmt w:val="lowerLetter"/>
      <w:lvlText w:val="%2."/>
      <w:lvlJc w:val="left"/>
      <w:pPr>
        <w:ind w:left="1080" w:hanging="360"/>
      </w:pPr>
    </w:lvl>
    <w:lvl w:ilvl="2" w:tplc="27D47378" w:tentative="1">
      <w:start w:val="1"/>
      <w:numFmt w:val="lowerRoman"/>
      <w:lvlText w:val="%3."/>
      <w:lvlJc w:val="right"/>
      <w:pPr>
        <w:ind w:left="1800" w:hanging="180"/>
      </w:pPr>
    </w:lvl>
    <w:lvl w:ilvl="3" w:tplc="2B0E0CE6" w:tentative="1">
      <w:start w:val="1"/>
      <w:numFmt w:val="decimal"/>
      <w:lvlText w:val="%4."/>
      <w:lvlJc w:val="left"/>
      <w:pPr>
        <w:ind w:left="2520" w:hanging="360"/>
      </w:pPr>
    </w:lvl>
    <w:lvl w:ilvl="4" w:tplc="4594CB56" w:tentative="1">
      <w:start w:val="1"/>
      <w:numFmt w:val="lowerLetter"/>
      <w:lvlText w:val="%5."/>
      <w:lvlJc w:val="left"/>
      <w:pPr>
        <w:ind w:left="3240" w:hanging="360"/>
      </w:pPr>
    </w:lvl>
    <w:lvl w:ilvl="5" w:tplc="5794468E" w:tentative="1">
      <w:start w:val="1"/>
      <w:numFmt w:val="lowerRoman"/>
      <w:lvlText w:val="%6."/>
      <w:lvlJc w:val="right"/>
      <w:pPr>
        <w:ind w:left="3960" w:hanging="180"/>
      </w:pPr>
    </w:lvl>
    <w:lvl w:ilvl="6" w:tplc="17124F72" w:tentative="1">
      <w:start w:val="1"/>
      <w:numFmt w:val="decimal"/>
      <w:lvlText w:val="%7."/>
      <w:lvlJc w:val="left"/>
      <w:pPr>
        <w:ind w:left="4680" w:hanging="360"/>
      </w:pPr>
    </w:lvl>
    <w:lvl w:ilvl="7" w:tplc="399C6322" w:tentative="1">
      <w:start w:val="1"/>
      <w:numFmt w:val="lowerLetter"/>
      <w:lvlText w:val="%8."/>
      <w:lvlJc w:val="left"/>
      <w:pPr>
        <w:ind w:left="5400" w:hanging="360"/>
      </w:pPr>
    </w:lvl>
    <w:lvl w:ilvl="8" w:tplc="A7EEF8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ACBD1"/>
    <w:multiLevelType w:val="hybridMultilevel"/>
    <w:tmpl w:val="FFFFFFFF"/>
    <w:lvl w:ilvl="0" w:tplc="EDA2EA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F43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7882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E438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164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9C2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20E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D61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8AD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EE20D9"/>
    <w:multiLevelType w:val="hybridMultilevel"/>
    <w:tmpl w:val="95E4BE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6E1F13"/>
    <w:multiLevelType w:val="hybridMultilevel"/>
    <w:tmpl w:val="593CDCF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3B814F2"/>
    <w:multiLevelType w:val="hybridMultilevel"/>
    <w:tmpl w:val="7314496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FF858D2"/>
    <w:multiLevelType w:val="hybridMultilevel"/>
    <w:tmpl w:val="04CC6C40"/>
    <w:lvl w:ilvl="0" w:tplc="34E490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AA5E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1A31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DE4C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1250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723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CA19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00E7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9644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9C7380"/>
    <w:multiLevelType w:val="hybridMultilevel"/>
    <w:tmpl w:val="D42E9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C4817"/>
    <w:multiLevelType w:val="hybridMultilevel"/>
    <w:tmpl w:val="F1782E72"/>
    <w:lvl w:ilvl="0" w:tplc="37F4F1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E063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4406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ACD2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B469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9A3A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8292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08E2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3C7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783A70"/>
    <w:multiLevelType w:val="hybridMultilevel"/>
    <w:tmpl w:val="2EA4BE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807977"/>
    <w:multiLevelType w:val="hybridMultilevel"/>
    <w:tmpl w:val="02F6EE8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63C69"/>
    <w:multiLevelType w:val="hybridMultilevel"/>
    <w:tmpl w:val="72D6F4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8B014D"/>
    <w:multiLevelType w:val="hybridMultilevel"/>
    <w:tmpl w:val="26B42A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335DB"/>
    <w:multiLevelType w:val="hybridMultilevel"/>
    <w:tmpl w:val="2AA2E5E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C313A"/>
    <w:multiLevelType w:val="hybridMultilevel"/>
    <w:tmpl w:val="A5729350"/>
    <w:lvl w:ilvl="0" w:tplc="CCCE9F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D57ACE"/>
    <w:multiLevelType w:val="hybridMultilevel"/>
    <w:tmpl w:val="FFFFFFFF"/>
    <w:lvl w:ilvl="0" w:tplc="C26A10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70A3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38B0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7049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36F7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5056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3AA5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FEF5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F0F3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B93998"/>
    <w:multiLevelType w:val="hybridMultilevel"/>
    <w:tmpl w:val="2CF65240"/>
    <w:lvl w:ilvl="0" w:tplc="F650DE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44A78EA"/>
    <w:multiLevelType w:val="hybridMultilevel"/>
    <w:tmpl w:val="69C043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A3EE6C6"/>
    <w:multiLevelType w:val="hybridMultilevel"/>
    <w:tmpl w:val="5EBEF512"/>
    <w:lvl w:ilvl="0" w:tplc="50A419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F879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DA37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3C5D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C05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64F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DCF4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F612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3842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693B3A"/>
    <w:multiLevelType w:val="hybridMultilevel"/>
    <w:tmpl w:val="B3346C50"/>
    <w:lvl w:ilvl="0" w:tplc="73888D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779BB"/>
    <w:multiLevelType w:val="hybridMultilevel"/>
    <w:tmpl w:val="64C8A4AA"/>
    <w:lvl w:ilvl="0" w:tplc="BABE8D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00F8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C4ED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04BE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402C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94CE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6A02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3C11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4C79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EA7CCE"/>
    <w:multiLevelType w:val="hybridMultilevel"/>
    <w:tmpl w:val="20747D9A"/>
    <w:lvl w:ilvl="0" w:tplc="170A35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B432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1E4F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F2D8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F8C7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BEAD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A44C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8C62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B28D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9498769">
    <w:abstractNumId w:val="23"/>
  </w:num>
  <w:num w:numId="2" w16cid:durableId="2146964540">
    <w:abstractNumId w:val="21"/>
  </w:num>
  <w:num w:numId="3" w16cid:durableId="1244340511">
    <w:abstractNumId w:val="11"/>
  </w:num>
  <w:num w:numId="4" w16cid:durableId="1416319090">
    <w:abstractNumId w:val="24"/>
  </w:num>
  <w:num w:numId="5" w16cid:durableId="2069911786">
    <w:abstractNumId w:val="9"/>
  </w:num>
  <w:num w:numId="6" w16cid:durableId="1423186710">
    <w:abstractNumId w:val="0"/>
  </w:num>
  <w:num w:numId="7" w16cid:durableId="1326392859">
    <w:abstractNumId w:val="3"/>
  </w:num>
  <w:num w:numId="8" w16cid:durableId="1080635129">
    <w:abstractNumId w:val="5"/>
  </w:num>
  <w:num w:numId="9" w16cid:durableId="1449542443">
    <w:abstractNumId w:val="18"/>
  </w:num>
  <w:num w:numId="10" w16cid:durableId="1018311419">
    <w:abstractNumId w:val="1"/>
  </w:num>
  <w:num w:numId="11" w16cid:durableId="1847789087">
    <w:abstractNumId w:val="16"/>
  </w:num>
  <w:num w:numId="12" w16cid:durableId="1812288430">
    <w:abstractNumId w:val="13"/>
  </w:num>
  <w:num w:numId="13" w16cid:durableId="1984890247">
    <w:abstractNumId w:val="12"/>
  </w:num>
  <w:num w:numId="14" w16cid:durableId="2020082888">
    <w:abstractNumId w:val="8"/>
  </w:num>
  <w:num w:numId="15" w16cid:durableId="1746369170">
    <w:abstractNumId w:val="2"/>
  </w:num>
  <w:num w:numId="16" w16cid:durableId="993602477">
    <w:abstractNumId w:val="15"/>
  </w:num>
  <w:num w:numId="17" w16cid:durableId="1917939640">
    <w:abstractNumId w:val="14"/>
  </w:num>
  <w:num w:numId="18" w16cid:durableId="1015763014">
    <w:abstractNumId w:val="17"/>
  </w:num>
  <w:num w:numId="19" w16cid:durableId="250235701">
    <w:abstractNumId w:val="19"/>
  </w:num>
  <w:num w:numId="20" w16cid:durableId="124666628">
    <w:abstractNumId w:val="6"/>
  </w:num>
  <w:num w:numId="21" w16cid:durableId="828596590">
    <w:abstractNumId w:val="20"/>
  </w:num>
  <w:num w:numId="22" w16cid:durableId="532303838">
    <w:abstractNumId w:val="22"/>
  </w:num>
  <w:num w:numId="23" w16cid:durableId="136727040">
    <w:abstractNumId w:val="7"/>
  </w:num>
  <w:num w:numId="24" w16cid:durableId="744107139">
    <w:abstractNumId w:val="10"/>
  </w:num>
  <w:num w:numId="25" w16cid:durableId="1401751727">
    <w:abstractNumId w:val="4"/>
  </w:num>
  <w:numIdMacAtCleanup w:val="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3C"/>
    <w:rsid w:val="000001F0"/>
    <w:rsid w:val="00000429"/>
    <w:rsid w:val="000009A9"/>
    <w:rsid w:val="00005DDC"/>
    <w:rsid w:val="000064CF"/>
    <w:rsid w:val="0000707E"/>
    <w:rsid w:val="000122FC"/>
    <w:rsid w:val="00012376"/>
    <w:rsid w:val="00013215"/>
    <w:rsid w:val="000140E2"/>
    <w:rsid w:val="0001429E"/>
    <w:rsid w:val="00015359"/>
    <w:rsid w:val="00016B89"/>
    <w:rsid w:val="0002096F"/>
    <w:rsid w:val="0002182D"/>
    <w:rsid w:val="00022CEA"/>
    <w:rsid w:val="0002354A"/>
    <w:rsid w:val="00024604"/>
    <w:rsid w:val="000248C5"/>
    <w:rsid w:val="0002544F"/>
    <w:rsid w:val="00025DF1"/>
    <w:rsid w:val="00026654"/>
    <w:rsid w:val="00026779"/>
    <w:rsid w:val="000312F2"/>
    <w:rsid w:val="00031CE2"/>
    <w:rsid w:val="00033E0E"/>
    <w:rsid w:val="000344F7"/>
    <w:rsid w:val="00034B08"/>
    <w:rsid w:val="00034CA6"/>
    <w:rsid w:val="00035CD6"/>
    <w:rsid w:val="00036AEB"/>
    <w:rsid w:val="00040C56"/>
    <w:rsid w:val="00042D57"/>
    <w:rsid w:val="000438C6"/>
    <w:rsid w:val="00044BD9"/>
    <w:rsid w:val="00046654"/>
    <w:rsid w:val="00047B41"/>
    <w:rsid w:val="00051CC6"/>
    <w:rsid w:val="00051D1F"/>
    <w:rsid w:val="000542DD"/>
    <w:rsid w:val="0005434F"/>
    <w:rsid w:val="0005720A"/>
    <w:rsid w:val="000576B7"/>
    <w:rsid w:val="000607D1"/>
    <w:rsid w:val="000646C8"/>
    <w:rsid w:val="00064B79"/>
    <w:rsid w:val="0006658A"/>
    <w:rsid w:val="00073987"/>
    <w:rsid w:val="00076019"/>
    <w:rsid w:val="00080377"/>
    <w:rsid w:val="0008517A"/>
    <w:rsid w:val="000878A4"/>
    <w:rsid w:val="00090FD8"/>
    <w:rsid w:val="00091983"/>
    <w:rsid w:val="00091E08"/>
    <w:rsid w:val="00092479"/>
    <w:rsid w:val="000932C9"/>
    <w:rsid w:val="00096205"/>
    <w:rsid w:val="000A0B34"/>
    <w:rsid w:val="000A11F8"/>
    <w:rsid w:val="000A1415"/>
    <w:rsid w:val="000A1D5E"/>
    <w:rsid w:val="000A3739"/>
    <w:rsid w:val="000A37C1"/>
    <w:rsid w:val="000A484A"/>
    <w:rsid w:val="000A636F"/>
    <w:rsid w:val="000B0CC6"/>
    <w:rsid w:val="000B4EF3"/>
    <w:rsid w:val="000B7983"/>
    <w:rsid w:val="000C0D97"/>
    <w:rsid w:val="000C1118"/>
    <w:rsid w:val="000C1863"/>
    <w:rsid w:val="000C1AD8"/>
    <w:rsid w:val="000C3FD1"/>
    <w:rsid w:val="000C4022"/>
    <w:rsid w:val="000C5A09"/>
    <w:rsid w:val="000C63ED"/>
    <w:rsid w:val="000C7743"/>
    <w:rsid w:val="000C7A83"/>
    <w:rsid w:val="000D3062"/>
    <w:rsid w:val="000D3ED3"/>
    <w:rsid w:val="000D4D92"/>
    <w:rsid w:val="000E05F9"/>
    <w:rsid w:val="000E2B31"/>
    <w:rsid w:val="000E2FA2"/>
    <w:rsid w:val="000E3894"/>
    <w:rsid w:val="000E3E2C"/>
    <w:rsid w:val="000E6BB6"/>
    <w:rsid w:val="000E75A4"/>
    <w:rsid w:val="000F0F80"/>
    <w:rsid w:val="000F1D62"/>
    <w:rsid w:val="000F3700"/>
    <w:rsid w:val="000F489C"/>
    <w:rsid w:val="000F4E91"/>
    <w:rsid w:val="000F65EA"/>
    <w:rsid w:val="000F789C"/>
    <w:rsid w:val="00100D73"/>
    <w:rsid w:val="00101BF3"/>
    <w:rsid w:val="00102EAD"/>
    <w:rsid w:val="00103C68"/>
    <w:rsid w:val="00106222"/>
    <w:rsid w:val="001101BE"/>
    <w:rsid w:val="001106B4"/>
    <w:rsid w:val="00110E82"/>
    <w:rsid w:val="00112237"/>
    <w:rsid w:val="001131EB"/>
    <w:rsid w:val="001142AC"/>
    <w:rsid w:val="001146A2"/>
    <w:rsid w:val="00117905"/>
    <w:rsid w:val="00120A43"/>
    <w:rsid w:val="00127041"/>
    <w:rsid w:val="00127837"/>
    <w:rsid w:val="00131507"/>
    <w:rsid w:val="001325E7"/>
    <w:rsid w:val="00134E5F"/>
    <w:rsid w:val="001357FE"/>
    <w:rsid w:val="001367BA"/>
    <w:rsid w:val="00141263"/>
    <w:rsid w:val="001416B2"/>
    <w:rsid w:val="001417B3"/>
    <w:rsid w:val="00143892"/>
    <w:rsid w:val="00143F89"/>
    <w:rsid w:val="00144387"/>
    <w:rsid w:val="00144DBF"/>
    <w:rsid w:val="00146D78"/>
    <w:rsid w:val="0015043D"/>
    <w:rsid w:val="00150842"/>
    <w:rsid w:val="0015520D"/>
    <w:rsid w:val="001553D5"/>
    <w:rsid w:val="0015660E"/>
    <w:rsid w:val="00157ED8"/>
    <w:rsid w:val="00160C14"/>
    <w:rsid w:val="00160E60"/>
    <w:rsid w:val="0016114A"/>
    <w:rsid w:val="00161A85"/>
    <w:rsid w:val="00163EB6"/>
    <w:rsid w:val="001649BD"/>
    <w:rsid w:val="00176688"/>
    <w:rsid w:val="00180F29"/>
    <w:rsid w:val="00181847"/>
    <w:rsid w:val="00181848"/>
    <w:rsid w:val="001825BF"/>
    <w:rsid w:val="001838E6"/>
    <w:rsid w:val="00183FB6"/>
    <w:rsid w:val="0018410E"/>
    <w:rsid w:val="00185A1D"/>
    <w:rsid w:val="00190415"/>
    <w:rsid w:val="00190AB5"/>
    <w:rsid w:val="001912EE"/>
    <w:rsid w:val="00191DCA"/>
    <w:rsid w:val="00191EC2"/>
    <w:rsid w:val="001924B6"/>
    <w:rsid w:val="00194793"/>
    <w:rsid w:val="0019527A"/>
    <w:rsid w:val="00195975"/>
    <w:rsid w:val="001A0EAC"/>
    <w:rsid w:val="001A2317"/>
    <w:rsid w:val="001A512C"/>
    <w:rsid w:val="001A52CE"/>
    <w:rsid w:val="001A5796"/>
    <w:rsid w:val="001A6243"/>
    <w:rsid w:val="001A769F"/>
    <w:rsid w:val="001B4620"/>
    <w:rsid w:val="001B6CDB"/>
    <w:rsid w:val="001B778D"/>
    <w:rsid w:val="001C29C6"/>
    <w:rsid w:val="001C2F75"/>
    <w:rsid w:val="001C30E6"/>
    <w:rsid w:val="001C3336"/>
    <w:rsid w:val="001C479C"/>
    <w:rsid w:val="001C4F8E"/>
    <w:rsid w:val="001C6C8B"/>
    <w:rsid w:val="001D1862"/>
    <w:rsid w:val="001D31D2"/>
    <w:rsid w:val="001D3677"/>
    <w:rsid w:val="001D389B"/>
    <w:rsid w:val="001D49FB"/>
    <w:rsid w:val="001E10B8"/>
    <w:rsid w:val="001E11E5"/>
    <w:rsid w:val="001E1807"/>
    <w:rsid w:val="001E2112"/>
    <w:rsid w:val="001E2DB4"/>
    <w:rsid w:val="001E4A93"/>
    <w:rsid w:val="001E7DFE"/>
    <w:rsid w:val="001F03D3"/>
    <w:rsid w:val="001F108E"/>
    <w:rsid w:val="001F7EF0"/>
    <w:rsid w:val="002009A4"/>
    <w:rsid w:val="00202EF1"/>
    <w:rsid w:val="00204D26"/>
    <w:rsid w:val="00205928"/>
    <w:rsid w:val="00206ABA"/>
    <w:rsid w:val="00206D67"/>
    <w:rsid w:val="00206E43"/>
    <w:rsid w:val="00211BFF"/>
    <w:rsid w:val="002145C2"/>
    <w:rsid w:val="002158F0"/>
    <w:rsid w:val="002209BB"/>
    <w:rsid w:val="002213C7"/>
    <w:rsid w:val="00222607"/>
    <w:rsid w:val="00223F44"/>
    <w:rsid w:val="00224617"/>
    <w:rsid w:val="00226E4F"/>
    <w:rsid w:val="00232ECC"/>
    <w:rsid w:val="002336F5"/>
    <w:rsid w:val="00234562"/>
    <w:rsid w:val="00235962"/>
    <w:rsid w:val="00235FA6"/>
    <w:rsid w:val="00236DA0"/>
    <w:rsid w:val="00241344"/>
    <w:rsid w:val="00243242"/>
    <w:rsid w:val="00243356"/>
    <w:rsid w:val="002463BB"/>
    <w:rsid w:val="00246989"/>
    <w:rsid w:val="00246995"/>
    <w:rsid w:val="00253AB2"/>
    <w:rsid w:val="00253EB7"/>
    <w:rsid w:val="0025518F"/>
    <w:rsid w:val="00256C61"/>
    <w:rsid w:val="00260056"/>
    <w:rsid w:val="00262145"/>
    <w:rsid w:val="00264A93"/>
    <w:rsid w:val="00266371"/>
    <w:rsid w:val="00267203"/>
    <w:rsid w:val="00272699"/>
    <w:rsid w:val="002744AE"/>
    <w:rsid w:val="002749A3"/>
    <w:rsid w:val="00277D04"/>
    <w:rsid w:val="00283703"/>
    <w:rsid w:val="002844C0"/>
    <w:rsid w:val="002855B9"/>
    <w:rsid w:val="00285EE1"/>
    <w:rsid w:val="00286143"/>
    <w:rsid w:val="0029035A"/>
    <w:rsid w:val="002906B6"/>
    <w:rsid w:val="00294E15"/>
    <w:rsid w:val="00294F9B"/>
    <w:rsid w:val="0029523E"/>
    <w:rsid w:val="00297809"/>
    <w:rsid w:val="002978A0"/>
    <w:rsid w:val="002A20FD"/>
    <w:rsid w:val="002A2AD4"/>
    <w:rsid w:val="002A4255"/>
    <w:rsid w:val="002A615A"/>
    <w:rsid w:val="002B0894"/>
    <w:rsid w:val="002B1B54"/>
    <w:rsid w:val="002B4915"/>
    <w:rsid w:val="002B4F10"/>
    <w:rsid w:val="002B5E9A"/>
    <w:rsid w:val="002B6F53"/>
    <w:rsid w:val="002B7200"/>
    <w:rsid w:val="002B7713"/>
    <w:rsid w:val="002B77C5"/>
    <w:rsid w:val="002C0685"/>
    <w:rsid w:val="002C34FC"/>
    <w:rsid w:val="002C49AF"/>
    <w:rsid w:val="002C4C5E"/>
    <w:rsid w:val="002C528B"/>
    <w:rsid w:val="002C6098"/>
    <w:rsid w:val="002C751B"/>
    <w:rsid w:val="002D302C"/>
    <w:rsid w:val="002D364B"/>
    <w:rsid w:val="002D6044"/>
    <w:rsid w:val="002D7852"/>
    <w:rsid w:val="002E07AE"/>
    <w:rsid w:val="002E0B59"/>
    <w:rsid w:val="002E25DC"/>
    <w:rsid w:val="002E53E9"/>
    <w:rsid w:val="002F1206"/>
    <w:rsid w:val="002F1631"/>
    <w:rsid w:val="002F1FB2"/>
    <w:rsid w:val="002F29CB"/>
    <w:rsid w:val="003008FB"/>
    <w:rsid w:val="00301D27"/>
    <w:rsid w:val="00301EB6"/>
    <w:rsid w:val="003023B7"/>
    <w:rsid w:val="00303913"/>
    <w:rsid w:val="00305B1C"/>
    <w:rsid w:val="00307486"/>
    <w:rsid w:val="003100DB"/>
    <w:rsid w:val="00310AA2"/>
    <w:rsid w:val="00311ABB"/>
    <w:rsid w:val="0031287B"/>
    <w:rsid w:val="00312E67"/>
    <w:rsid w:val="00313568"/>
    <w:rsid w:val="003165AE"/>
    <w:rsid w:val="00316D75"/>
    <w:rsid w:val="00316F1C"/>
    <w:rsid w:val="00317024"/>
    <w:rsid w:val="00322A3F"/>
    <w:rsid w:val="003231C1"/>
    <w:rsid w:val="003236E5"/>
    <w:rsid w:val="003239F4"/>
    <w:rsid w:val="00324F0A"/>
    <w:rsid w:val="00325FAC"/>
    <w:rsid w:val="003265E1"/>
    <w:rsid w:val="00326DD6"/>
    <w:rsid w:val="0033542D"/>
    <w:rsid w:val="00335D71"/>
    <w:rsid w:val="00336881"/>
    <w:rsid w:val="00336F4E"/>
    <w:rsid w:val="0034060E"/>
    <w:rsid w:val="00343C76"/>
    <w:rsid w:val="00350CA0"/>
    <w:rsid w:val="003569E1"/>
    <w:rsid w:val="00356B46"/>
    <w:rsid w:val="00356CB0"/>
    <w:rsid w:val="00357090"/>
    <w:rsid w:val="00360229"/>
    <w:rsid w:val="00364796"/>
    <w:rsid w:val="003666A7"/>
    <w:rsid w:val="00367517"/>
    <w:rsid w:val="00372D3B"/>
    <w:rsid w:val="003744C8"/>
    <w:rsid w:val="00374D08"/>
    <w:rsid w:val="00375B7D"/>
    <w:rsid w:val="00376C7E"/>
    <w:rsid w:val="003804E1"/>
    <w:rsid w:val="0038090E"/>
    <w:rsid w:val="00381F10"/>
    <w:rsid w:val="003824FA"/>
    <w:rsid w:val="00382635"/>
    <w:rsid w:val="00382B9D"/>
    <w:rsid w:val="00384E5A"/>
    <w:rsid w:val="0038508D"/>
    <w:rsid w:val="003855E9"/>
    <w:rsid w:val="00385A67"/>
    <w:rsid w:val="00387EF6"/>
    <w:rsid w:val="0039282E"/>
    <w:rsid w:val="00394CF5"/>
    <w:rsid w:val="003A2663"/>
    <w:rsid w:val="003A2B62"/>
    <w:rsid w:val="003A33DE"/>
    <w:rsid w:val="003A3871"/>
    <w:rsid w:val="003A6F46"/>
    <w:rsid w:val="003A71BE"/>
    <w:rsid w:val="003B07DE"/>
    <w:rsid w:val="003B1636"/>
    <w:rsid w:val="003B31FA"/>
    <w:rsid w:val="003B46C4"/>
    <w:rsid w:val="003B54E9"/>
    <w:rsid w:val="003B5B1E"/>
    <w:rsid w:val="003C371D"/>
    <w:rsid w:val="003C727A"/>
    <w:rsid w:val="003D2FDD"/>
    <w:rsid w:val="003D3426"/>
    <w:rsid w:val="003D4FB7"/>
    <w:rsid w:val="003D77A5"/>
    <w:rsid w:val="003E3282"/>
    <w:rsid w:val="003E3F54"/>
    <w:rsid w:val="003E7E1D"/>
    <w:rsid w:val="003F0E18"/>
    <w:rsid w:val="003F0FB6"/>
    <w:rsid w:val="003F3DAB"/>
    <w:rsid w:val="003F3DF6"/>
    <w:rsid w:val="003F64F6"/>
    <w:rsid w:val="003F6578"/>
    <w:rsid w:val="00402273"/>
    <w:rsid w:val="004054B7"/>
    <w:rsid w:val="00406155"/>
    <w:rsid w:val="00410CFD"/>
    <w:rsid w:val="00411499"/>
    <w:rsid w:val="00412DD4"/>
    <w:rsid w:val="00414178"/>
    <w:rsid w:val="00415054"/>
    <w:rsid w:val="00416046"/>
    <w:rsid w:val="00416DCF"/>
    <w:rsid w:val="00420D37"/>
    <w:rsid w:val="00420E47"/>
    <w:rsid w:val="0042436F"/>
    <w:rsid w:val="00424C44"/>
    <w:rsid w:val="004251D5"/>
    <w:rsid w:val="00426EAE"/>
    <w:rsid w:val="004273C0"/>
    <w:rsid w:val="004277F6"/>
    <w:rsid w:val="0043104C"/>
    <w:rsid w:val="00431B07"/>
    <w:rsid w:val="00431BF5"/>
    <w:rsid w:val="0043324D"/>
    <w:rsid w:val="004344AC"/>
    <w:rsid w:val="00447374"/>
    <w:rsid w:val="004479D6"/>
    <w:rsid w:val="00450A36"/>
    <w:rsid w:val="00451C12"/>
    <w:rsid w:val="00454941"/>
    <w:rsid w:val="0045523A"/>
    <w:rsid w:val="00456731"/>
    <w:rsid w:val="00461BBC"/>
    <w:rsid w:val="00466D0E"/>
    <w:rsid w:val="004719A0"/>
    <w:rsid w:val="0047246F"/>
    <w:rsid w:val="00472576"/>
    <w:rsid w:val="0047443F"/>
    <w:rsid w:val="00474B98"/>
    <w:rsid w:val="00475C30"/>
    <w:rsid w:val="004763E5"/>
    <w:rsid w:val="00476F4C"/>
    <w:rsid w:val="004770DF"/>
    <w:rsid w:val="004772EB"/>
    <w:rsid w:val="004817E7"/>
    <w:rsid w:val="00486B13"/>
    <w:rsid w:val="00487B4B"/>
    <w:rsid w:val="00487DF9"/>
    <w:rsid w:val="00491534"/>
    <w:rsid w:val="00493F37"/>
    <w:rsid w:val="00496A88"/>
    <w:rsid w:val="00496F9D"/>
    <w:rsid w:val="004975B0"/>
    <w:rsid w:val="00497FD1"/>
    <w:rsid w:val="004A1E8E"/>
    <w:rsid w:val="004A25BC"/>
    <w:rsid w:val="004A29D1"/>
    <w:rsid w:val="004A5B42"/>
    <w:rsid w:val="004A5E22"/>
    <w:rsid w:val="004B227F"/>
    <w:rsid w:val="004B6B37"/>
    <w:rsid w:val="004B74F3"/>
    <w:rsid w:val="004C2813"/>
    <w:rsid w:val="004C4A38"/>
    <w:rsid w:val="004C5083"/>
    <w:rsid w:val="004C547A"/>
    <w:rsid w:val="004C6873"/>
    <w:rsid w:val="004C7444"/>
    <w:rsid w:val="004D3A75"/>
    <w:rsid w:val="004D4A64"/>
    <w:rsid w:val="004D651B"/>
    <w:rsid w:val="004E1F0F"/>
    <w:rsid w:val="004E1F58"/>
    <w:rsid w:val="004E43CF"/>
    <w:rsid w:val="004E468F"/>
    <w:rsid w:val="004E6BA4"/>
    <w:rsid w:val="004E6D79"/>
    <w:rsid w:val="004E71C6"/>
    <w:rsid w:val="004E790F"/>
    <w:rsid w:val="004F019D"/>
    <w:rsid w:val="004F2F0C"/>
    <w:rsid w:val="004F4466"/>
    <w:rsid w:val="004F45D3"/>
    <w:rsid w:val="004F5340"/>
    <w:rsid w:val="004F579C"/>
    <w:rsid w:val="004F5A5E"/>
    <w:rsid w:val="0050090A"/>
    <w:rsid w:val="00502460"/>
    <w:rsid w:val="00504724"/>
    <w:rsid w:val="00512D71"/>
    <w:rsid w:val="00523ECA"/>
    <w:rsid w:val="0052433B"/>
    <w:rsid w:val="00524EE7"/>
    <w:rsid w:val="00526A47"/>
    <w:rsid w:val="00531A48"/>
    <w:rsid w:val="005325C3"/>
    <w:rsid w:val="00533C5E"/>
    <w:rsid w:val="00534078"/>
    <w:rsid w:val="00534A72"/>
    <w:rsid w:val="00536F78"/>
    <w:rsid w:val="00541D8F"/>
    <w:rsid w:val="00541E2B"/>
    <w:rsid w:val="005420C2"/>
    <w:rsid w:val="0054240C"/>
    <w:rsid w:val="00542A94"/>
    <w:rsid w:val="00543610"/>
    <w:rsid w:val="00544D3C"/>
    <w:rsid w:val="00545DD8"/>
    <w:rsid w:val="0054741E"/>
    <w:rsid w:val="00554877"/>
    <w:rsid w:val="00554DF3"/>
    <w:rsid w:val="00556820"/>
    <w:rsid w:val="00557374"/>
    <w:rsid w:val="005575C9"/>
    <w:rsid w:val="00557CAB"/>
    <w:rsid w:val="00560088"/>
    <w:rsid w:val="005603AB"/>
    <w:rsid w:val="005608CF"/>
    <w:rsid w:val="00560C46"/>
    <w:rsid w:val="00560DDC"/>
    <w:rsid w:val="005630A0"/>
    <w:rsid w:val="0056581F"/>
    <w:rsid w:val="00565C1D"/>
    <w:rsid w:val="00565E0C"/>
    <w:rsid w:val="005661A4"/>
    <w:rsid w:val="00566526"/>
    <w:rsid w:val="0056759B"/>
    <w:rsid w:val="00567645"/>
    <w:rsid w:val="0057017C"/>
    <w:rsid w:val="00570A13"/>
    <w:rsid w:val="00572D46"/>
    <w:rsid w:val="00573950"/>
    <w:rsid w:val="0057396F"/>
    <w:rsid w:val="00574C2E"/>
    <w:rsid w:val="00574E78"/>
    <w:rsid w:val="00575780"/>
    <w:rsid w:val="0057644C"/>
    <w:rsid w:val="0057784A"/>
    <w:rsid w:val="005778B1"/>
    <w:rsid w:val="00580077"/>
    <w:rsid w:val="00581EB6"/>
    <w:rsid w:val="005825F0"/>
    <w:rsid w:val="00582626"/>
    <w:rsid w:val="0058319F"/>
    <w:rsid w:val="00584B1B"/>
    <w:rsid w:val="00584B51"/>
    <w:rsid w:val="005858FF"/>
    <w:rsid w:val="00587A51"/>
    <w:rsid w:val="00587E24"/>
    <w:rsid w:val="005902F7"/>
    <w:rsid w:val="00590B11"/>
    <w:rsid w:val="00591513"/>
    <w:rsid w:val="005934BC"/>
    <w:rsid w:val="00595E61"/>
    <w:rsid w:val="0059650C"/>
    <w:rsid w:val="0059AF8B"/>
    <w:rsid w:val="005A26D8"/>
    <w:rsid w:val="005A2926"/>
    <w:rsid w:val="005A3F96"/>
    <w:rsid w:val="005A4A36"/>
    <w:rsid w:val="005A5B15"/>
    <w:rsid w:val="005A6D97"/>
    <w:rsid w:val="005A77D7"/>
    <w:rsid w:val="005B1837"/>
    <w:rsid w:val="005B2BF7"/>
    <w:rsid w:val="005B2C07"/>
    <w:rsid w:val="005B53D9"/>
    <w:rsid w:val="005B6B5B"/>
    <w:rsid w:val="005B718A"/>
    <w:rsid w:val="005C0B38"/>
    <w:rsid w:val="005C0D56"/>
    <w:rsid w:val="005C1BE4"/>
    <w:rsid w:val="005C217F"/>
    <w:rsid w:val="005C33BA"/>
    <w:rsid w:val="005C4203"/>
    <w:rsid w:val="005C5009"/>
    <w:rsid w:val="005C5228"/>
    <w:rsid w:val="005C5706"/>
    <w:rsid w:val="005C5FDE"/>
    <w:rsid w:val="005C658D"/>
    <w:rsid w:val="005D2E07"/>
    <w:rsid w:val="005D66AB"/>
    <w:rsid w:val="005E141A"/>
    <w:rsid w:val="005E2270"/>
    <w:rsid w:val="005E2563"/>
    <w:rsid w:val="005E341A"/>
    <w:rsid w:val="005E532C"/>
    <w:rsid w:val="005E7534"/>
    <w:rsid w:val="005E7BF1"/>
    <w:rsid w:val="005F14E0"/>
    <w:rsid w:val="005F171E"/>
    <w:rsid w:val="005F36C0"/>
    <w:rsid w:val="005F3AB0"/>
    <w:rsid w:val="005F6037"/>
    <w:rsid w:val="005F6C4D"/>
    <w:rsid w:val="0060114A"/>
    <w:rsid w:val="0060122C"/>
    <w:rsid w:val="00601410"/>
    <w:rsid w:val="0060372E"/>
    <w:rsid w:val="00606CF5"/>
    <w:rsid w:val="00607275"/>
    <w:rsid w:val="00611BA0"/>
    <w:rsid w:val="00612439"/>
    <w:rsid w:val="00612BFA"/>
    <w:rsid w:val="00613314"/>
    <w:rsid w:val="00613C83"/>
    <w:rsid w:val="00617BBA"/>
    <w:rsid w:val="006233E3"/>
    <w:rsid w:val="00626832"/>
    <w:rsid w:val="00631A18"/>
    <w:rsid w:val="006355CB"/>
    <w:rsid w:val="00636730"/>
    <w:rsid w:val="00637DE0"/>
    <w:rsid w:val="0064027A"/>
    <w:rsid w:val="006404CE"/>
    <w:rsid w:val="0064146B"/>
    <w:rsid w:val="00641814"/>
    <w:rsid w:val="00642186"/>
    <w:rsid w:val="006429D7"/>
    <w:rsid w:val="006437BA"/>
    <w:rsid w:val="006458ED"/>
    <w:rsid w:val="00652B03"/>
    <w:rsid w:val="006562B9"/>
    <w:rsid w:val="00656C50"/>
    <w:rsid w:val="00656E42"/>
    <w:rsid w:val="00660D86"/>
    <w:rsid w:val="00661985"/>
    <w:rsid w:val="00664C86"/>
    <w:rsid w:val="006655D2"/>
    <w:rsid w:val="0066651B"/>
    <w:rsid w:val="00671B45"/>
    <w:rsid w:val="006741AA"/>
    <w:rsid w:val="00674574"/>
    <w:rsid w:val="00675239"/>
    <w:rsid w:val="00680D3C"/>
    <w:rsid w:val="00681811"/>
    <w:rsid w:val="0068509B"/>
    <w:rsid w:val="006868FA"/>
    <w:rsid w:val="006918E5"/>
    <w:rsid w:val="006945A5"/>
    <w:rsid w:val="00695DF9"/>
    <w:rsid w:val="006A0F6B"/>
    <w:rsid w:val="006A156C"/>
    <w:rsid w:val="006A1860"/>
    <w:rsid w:val="006A356F"/>
    <w:rsid w:val="006A3D04"/>
    <w:rsid w:val="006B0EBC"/>
    <w:rsid w:val="006B1F37"/>
    <w:rsid w:val="006B20B7"/>
    <w:rsid w:val="006B294E"/>
    <w:rsid w:val="006B2F2B"/>
    <w:rsid w:val="006B4368"/>
    <w:rsid w:val="006B5C15"/>
    <w:rsid w:val="006B763A"/>
    <w:rsid w:val="006C0AD3"/>
    <w:rsid w:val="006C0D03"/>
    <w:rsid w:val="006C252A"/>
    <w:rsid w:val="006C2C89"/>
    <w:rsid w:val="006C47D6"/>
    <w:rsid w:val="006C506B"/>
    <w:rsid w:val="006C72F9"/>
    <w:rsid w:val="006D1A1E"/>
    <w:rsid w:val="006D521D"/>
    <w:rsid w:val="006D6775"/>
    <w:rsid w:val="006D6C6B"/>
    <w:rsid w:val="006D7607"/>
    <w:rsid w:val="006E043A"/>
    <w:rsid w:val="006F7535"/>
    <w:rsid w:val="006F7CE4"/>
    <w:rsid w:val="00701765"/>
    <w:rsid w:val="00701B9D"/>
    <w:rsid w:val="0070520A"/>
    <w:rsid w:val="007057FD"/>
    <w:rsid w:val="00711BD7"/>
    <w:rsid w:val="00712559"/>
    <w:rsid w:val="00712C48"/>
    <w:rsid w:val="0071390B"/>
    <w:rsid w:val="0071485B"/>
    <w:rsid w:val="00715E3F"/>
    <w:rsid w:val="007212A2"/>
    <w:rsid w:val="00721F8D"/>
    <w:rsid w:val="00724CDF"/>
    <w:rsid w:val="00725C2F"/>
    <w:rsid w:val="00731447"/>
    <w:rsid w:val="007320A1"/>
    <w:rsid w:val="007320E4"/>
    <w:rsid w:val="00732F8D"/>
    <w:rsid w:val="007345E2"/>
    <w:rsid w:val="007349CE"/>
    <w:rsid w:val="007351D7"/>
    <w:rsid w:val="00735C16"/>
    <w:rsid w:val="007369FA"/>
    <w:rsid w:val="00737BCF"/>
    <w:rsid w:val="00737E44"/>
    <w:rsid w:val="00740D3E"/>
    <w:rsid w:val="00740F31"/>
    <w:rsid w:val="00741829"/>
    <w:rsid w:val="007503FC"/>
    <w:rsid w:val="0075236E"/>
    <w:rsid w:val="00752BB1"/>
    <w:rsid w:val="00755674"/>
    <w:rsid w:val="007558C5"/>
    <w:rsid w:val="00756123"/>
    <w:rsid w:val="00757D17"/>
    <w:rsid w:val="00757D8B"/>
    <w:rsid w:val="00770C05"/>
    <w:rsid w:val="007742E4"/>
    <w:rsid w:val="00774856"/>
    <w:rsid w:val="007753EB"/>
    <w:rsid w:val="00775D21"/>
    <w:rsid w:val="00775D27"/>
    <w:rsid w:val="00775D82"/>
    <w:rsid w:val="007860CC"/>
    <w:rsid w:val="00786245"/>
    <w:rsid w:val="00786A4D"/>
    <w:rsid w:val="00791A1A"/>
    <w:rsid w:val="00791E3C"/>
    <w:rsid w:val="007937AA"/>
    <w:rsid w:val="007A1267"/>
    <w:rsid w:val="007A195C"/>
    <w:rsid w:val="007A1B32"/>
    <w:rsid w:val="007A67AE"/>
    <w:rsid w:val="007A7241"/>
    <w:rsid w:val="007B0730"/>
    <w:rsid w:val="007B186A"/>
    <w:rsid w:val="007B260D"/>
    <w:rsid w:val="007B2788"/>
    <w:rsid w:val="007B2815"/>
    <w:rsid w:val="007B2A6D"/>
    <w:rsid w:val="007B3EBD"/>
    <w:rsid w:val="007B45B5"/>
    <w:rsid w:val="007B52D5"/>
    <w:rsid w:val="007B59A7"/>
    <w:rsid w:val="007B76EB"/>
    <w:rsid w:val="007B7AA6"/>
    <w:rsid w:val="007C0BE3"/>
    <w:rsid w:val="007C1EE0"/>
    <w:rsid w:val="007C4AA8"/>
    <w:rsid w:val="007C57F2"/>
    <w:rsid w:val="007C71C3"/>
    <w:rsid w:val="007C71FB"/>
    <w:rsid w:val="007D0DC5"/>
    <w:rsid w:val="007D0F9D"/>
    <w:rsid w:val="007D2020"/>
    <w:rsid w:val="007D3508"/>
    <w:rsid w:val="007D3886"/>
    <w:rsid w:val="007D4946"/>
    <w:rsid w:val="007D4BD2"/>
    <w:rsid w:val="007D51C9"/>
    <w:rsid w:val="007DAC93"/>
    <w:rsid w:val="007E0C2F"/>
    <w:rsid w:val="007E125A"/>
    <w:rsid w:val="007E3942"/>
    <w:rsid w:val="007E7D74"/>
    <w:rsid w:val="007F020F"/>
    <w:rsid w:val="007F36F1"/>
    <w:rsid w:val="007F3E77"/>
    <w:rsid w:val="00801E4B"/>
    <w:rsid w:val="00804535"/>
    <w:rsid w:val="00804964"/>
    <w:rsid w:val="00806989"/>
    <w:rsid w:val="00807B34"/>
    <w:rsid w:val="00813D54"/>
    <w:rsid w:val="0081687E"/>
    <w:rsid w:val="00817F87"/>
    <w:rsid w:val="0082068B"/>
    <w:rsid w:val="00821C24"/>
    <w:rsid w:val="00821FF4"/>
    <w:rsid w:val="00823299"/>
    <w:rsid w:val="00823834"/>
    <w:rsid w:val="00824831"/>
    <w:rsid w:val="00826339"/>
    <w:rsid w:val="00830FC7"/>
    <w:rsid w:val="0083379C"/>
    <w:rsid w:val="00834414"/>
    <w:rsid w:val="0083441C"/>
    <w:rsid w:val="00836F1A"/>
    <w:rsid w:val="0083732F"/>
    <w:rsid w:val="00837FDA"/>
    <w:rsid w:val="00840B12"/>
    <w:rsid w:val="008441E6"/>
    <w:rsid w:val="00844356"/>
    <w:rsid w:val="0084524F"/>
    <w:rsid w:val="00846667"/>
    <w:rsid w:val="00850C3B"/>
    <w:rsid w:val="00851128"/>
    <w:rsid w:val="00852910"/>
    <w:rsid w:val="00853B7D"/>
    <w:rsid w:val="00856195"/>
    <w:rsid w:val="00861039"/>
    <w:rsid w:val="00863AAB"/>
    <w:rsid w:val="0086416B"/>
    <w:rsid w:val="008672D8"/>
    <w:rsid w:val="00867419"/>
    <w:rsid w:val="00867A64"/>
    <w:rsid w:val="00876396"/>
    <w:rsid w:val="00877D9F"/>
    <w:rsid w:val="00880888"/>
    <w:rsid w:val="00881EA9"/>
    <w:rsid w:val="00884BEA"/>
    <w:rsid w:val="008851B8"/>
    <w:rsid w:val="008868EE"/>
    <w:rsid w:val="008876A3"/>
    <w:rsid w:val="00890097"/>
    <w:rsid w:val="0089375E"/>
    <w:rsid w:val="008978D8"/>
    <w:rsid w:val="008A16E6"/>
    <w:rsid w:val="008A2339"/>
    <w:rsid w:val="008A2392"/>
    <w:rsid w:val="008A61A3"/>
    <w:rsid w:val="008A6629"/>
    <w:rsid w:val="008B0FEF"/>
    <w:rsid w:val="008B1420"/>
    <w:rsid w:val="008B6510"/>
    <w:rsid w:val="008C007D"/>
    <w:rsid w:val="008C1036"/>
    <w:rsid w:val="008C228C"/>
    <w:rsid w:val="008C2C23"/>
    <w:rsid w:val="008C2D4E"/>
    <w:rsid w:val="008C32D8"/>
    <w:rsid w:val="008C40EF"/>
    <w:rsid w:val="008C6072"/>
    <w:rsid w:val="008D0C57"/>
    <w:rsid w:val="008D4DFF"/>
    <w:rsid w:val="008E01B6"/>
    <w:rsid w:val="008E4179"/>
    <w:rsid w:val="008E4C39"/>
    <w:rsid w:val="008E51BF"/>
    <w:rsid w:val="008E7508"/>
    <w:rsid w:val="008F1A6D"/>
    <w:rsid w:val="008F1DA1"/>
    <w:rsid w:val="008F2F56"/>
    <w:rsid w:val="008F3B08"/>
    <w:rsid w:val="008F3DC8"/>
    <w:rsid w:val="008F7EF5"/>
    <w:rsid w:val="00900031"/>
    <w:rsid w:val="009018B7"/>
    <w:rsid w:val="00903753"/>
    <w:rsid w:val="00904417"/>
    <w:rsid w:val="009050A2"/>
    <w:rsid w:val="009052C5"/>
    <w:rsid w:val="00914F45"/>
    <w:rsid w:val="009170D7"/>
    <w:rsid w:val="009175DD"/>
    <w:rsid w:val="00917D05"/>
    <w:rsid w:val="009207D5"/>
    <w:rsid w:val="009235FE"/>
    <w:rsid w:val="00926334"/>
    <w:rsid w:val="0092677F"/>
    <w:rsid w:val="0093155D"/>
    <w:rsid w:val="009332B0"/>
    <w:rsid w:val="009333AA"/>
    <w:rsid w:val="0093496A"/>
    <w:rsid w:val="00935FEB"/>
    <w:rsid w:val="009402B9"/>
    <w:rsid w:val="00940458"/>
    <w:rsid w:val="009426CC"/>
    <w:rsid w:val="009428D7"/>
    <w:rsid w:val="00943569"/>
    <w:rsid w:val="00945D6A"/>
    <w:rsid w:val="00946A37"/>
    <w:rsid w:val="00950CF0"/>
    <w:rsid w:val="0095185A"/>
    <w:rsid w:val="00954FE2"/>
    <w:rsid w:val="00956B78"/>
    <w:rsid w:val="00960936"/>
    <w:rsid w:val="009610BF"/>
    <w:rsid w:val="00961BA8"/>
    <w:rsid w:val="00961DEE"/>
    <w:rsid w:val="009632E2"/>
    <w:rsid w:val="009667CC"/>
    <w:rsid w:val="009721AF"/>
    <w:rsid w:val="009735C8"/>
    <w:rsid w:val="0097363C"/>
    <w:rsid w:val="0097675E"/>
    <w:rsid w:val="00980D34"/>
    <w:rsid w:val="009813F5"/>
    <w:rsid w:val="00983955"/>
    <w:rsid w:val="0099011E"/>
    <w:rsid w:val="00990E3A"/>
    <w:rsid w:val="009921E2"/>
    <w:rsid w:val="009964DA"/>
    <w:rsid w:val="009976FE"/>
    <w:rsid w:val="00997A5E"/>
    <w:rsid w:val="00997E73"/>
    <w:rsid w:val="009A26AF"/>
    <w:rsid w:val="009A2DC5"/>
    <w:rsid w:val="009A3DC0"/>
    <w:rsid w:val="009A3E50"/>
    <w:rsid w:val="009A6D89"/>
    <w:rsid w:val="009A74AA"/>
    <w:rsid w:val="009B09F4"/>
    <w:rsid w:val="009B0AC6"/>
    <w:rsid w:val="009B0B6C"/>
    <w:rsid w:val="009B1024"/>
    <w:rsid w:val="009B4374"/>
    <w:rsid w:val="009B5FE9"/>
    <w:rsid w:val="009B6970"/>
    <w:rsid w:val="009B7E46"/>
    <w:rsid w:val="009C4007"/>
    <w:rsid w:val="009C5A0A"/>
    <w:rsid w:val="009C685F"/>
    <w:rsid w:val="009D22EF"/>
    <w:rsid w:val="009D3E3B"/>
    <w:rsid w:val="009E01B6"/>
    <w:rsid w:val="009E2D3D"/>
    <w:rsid w:val="009E3235"/>
    <w:rsid w:val="009E3D80"/>
    <w:rsid w:val="009E5CB0"/>
    <w:rsid w:val="009E6DE4"/>
    <w:rsid w:val="009F1145"/>
    <w:rsid w:val="009F1B73"/>
    <w:rsid w:val="009F4189"/>
    <w:rsid w:val="009F5A25"/>
    <w:rsid w:val="009F7E9A"/>
    <w:rsid w:val="00A037D6"/>
    <w:rsid w:val="00A061BC"/>
    <w:rsid w:val="00A066A3"/>
    <w:rsid w:val="00A07A7F"/>
    <w:rsid w:val="00A07BF3"/>
    <w:rsid w:val="00A1099A"/>
    <w:rsid w:val="00A109F9"/>
    <w:rsid w:val="00A1335E"/>
    <w:rsid w:val="00A1456E"/>
    <w:rsid w:val="00A16EAC"/>
    <w:rsid w:val="00A1754D"/>
    <w:rsid w:val="00A1CAF2"/>
    <w:rsid w:val="00A222EA"/>
    <w:rsid w:val="00A24031"/>
    <w:rsid w:val="00A25391"/>
    <w:rsid w:val="00A25BFB"/>
    <w:rsid w:val="00A2781E"/>
    <w:rsid w:val="00A30586"/>
    <w:rsid w:val="00A30AC3"/>
    <w:rsid w:val="00A33011"/>
    <w:rsid w:val="00A35D6A"/>
    <w:rsid w:val="00A40ABB"/>
    <w:rsid w:val="00A41CCF"/>
    <w:rsid w:val="00A430D4"/>
    <w:rsid w:val="00A44268"/>
    <w:rsid w:val="00A445D3"/>
    <w:rsid w:val="00A45EAF"/>
    <w:rsid w:val="00A46569"/>
    <w:rsid w:val="00A46C9F"/>
    <w:rsid w:val="00A46DFD"/>
    <w:rsid w:val="00A51A02"/>
    <w:rsid w:val="00A51FCA"/>
    <w:rsid w:val="00A52893"/>
    <w:rsid w:val="00A54ACA"/>
    <w:rsid w:val="00A54BCB"/>
    <w:rsid w:val="00A55B9E"/>
    <w:rsid w:val="00A573FC"/>
    <w:rsid w:val="00A61A30"/>
    <w:rsid w:val="00A629CC"/>
    <w:rsid w:val="00A637C4"/>
    <w:rsid w:val="00A66330"/>
    <w:rsid w:val="00A704F1"/>
    <w:rsid w:val="00A7076C"/>
    <w:rsid w:val="00A726DE"/>
    <w:rsid w:val="00A74A40"/>
    <w:rsid w:val="00A764F1"/>
    <w:rsid w:val="00A81917"/>
    <w:rsid w:val="00A82D98"/>
    <w:rsid w:val="00A854BB"/>
    <w:rsid w:val="00A85767"/>
    <w:rsid w:val="00A872A9"/>
    <w:rsid w:val="00A872C3"/>
    <w:rsid w:val="00A87307"/>
    <w:rsid w:val="00A87D53"/>
    <w:rsid w:val="00A91674"/>
    <w:rsid w:val="00A94B38"/>
    <w:rsid w:val="00A97642"/>
    <w:rsid w:val="00AA0EA3"/>
    <w:rsid w:val="00AA286C"/>
    <w:rsid w:val="00AA2AFC"/>
    <w:rsid w:val="00AA4C93"/>
    <w:rsid w:val="00AA773E"/>
    <w:rsid w:val="00AA7D2C"/>
    <w:rsid w:val="00AB1844"/>
    <w:rsid w:val="00AB3C22"/>
    <w:rsid w:val="00AB510C"/>
    <w:rsid w:val="00AB5C47"/>
    <w:rsid w:val="00AB60F2"/>
    <w:rsid w:val="00AB6C84"/>
    <w:rsid w:val="00AB79C0"/>
    <w:rsid w:val="00AB7EC0"/>
    <w:rsid w:val="00AB7F22"/>
    <w:rsid w:val="00AC1404"/>
    <w:rsid w:val="00AC14C5"/>
    <w:rsid w:val="00AC23F1"/>
    <w:rsid w:val="00AC67A1"/>
    <w:rsid w:val="00AC757C"/>
    <w:rsid w:val="00AD2764"/>
    <w:rsid w:val="00AD3555"/>
    <w:rsid w:val="00AD37CB"/>
    <w:rsid w:val="00AD4159"/>
    <w:rsid w:val="00AD5495"/>
    <w:rsid w:val="00AE309F"/>
    <w:rsid w:val="00AE3D8A"/>
    <w:rsid w:val="00AE4CC6"/>
    <w:rsid w:val="00AE69C4"/>
    <w:rsid w:val="00AF185A"/>
    <w:rsid w:val="00AF33C0"/>
    <w:rsid w:val="00AF712F"/>
    <w:rsid w:val="00B0175B"/>
    <w:rsid w:val="00B02B09"/>
    <w:rsid w:val="00B03610"/>
    <w:rsid w:val="00B03987"/>
    <w:rsid w:val="00B03F09"/>
    <w:rsid w:val="00B040F2"/>
    <w:rsid w:val="00B0464C"/>
    <w:rsid w:val="00B059A5"/>
    <w:rsid w:val="00B06150"/>
    <w:rsid w:val="00B118CC"/>
    <w:rsid w:val="00B11DD9"/>
    <w:rsid w:val="00B137C0"/>
    <w:rsid w:val="00B146A8"/>
    <w:rsid w:val="00B168EC"/>
    <w:rsid w:val="00B16B62"/>
    <w:rsid w:val="00B16C49"/>
    <w:rsid w:val="00B17312"/>
    <w:rsid w:val="00B1754E"/>
    <w:rsid w:val="00B2039C"/>
    <w:rsid w:val="00B21DBC"/>
    <w:rsid w:val="00B22C94"/>
    <w:rsid w:val="00B2521F"/>
    <w:rsid w:val="00B2549D"/>
    <w:rsid w:val="00B25D28"/>
    <w:rsid w:val="00B27771"/>
    <w:rsid w:val="00B31EF0"/>
    <w:rsid w:val="00B3394B"/>
    <w:rsid w:val="00B353FE"/>
    <w:rsid w:val="00B354F1"/>
    <w:rsid w:val="00B40454"/>
    <w:rsid w:val="00B41739"/>
    <w:rsid w:val="00B50076"/>
    <w:rsid w:val="00B5076A"/>
    <w:rsid w:val="00B50B41"/>
    <w:rsid w:val="00B50BCC"/>
    <w:rsid w:val="00B512CF"/>
    <w:rsid w:val="00B53E1C"/>
    <w:rsid w:val="00B54EA2"/>
    <w:rsid w:val="00B56569"/>
    <w:rsid w:val="00B56BF1"/>
    <w:rsid w:val="00B61B03"/>
    <w:rsid w:val="00B62FEC"/>
    <w:rsid w:val="00B639F1"/>
    <w:rsid w:val="00B6438F"/>
    <w:rsid w:val="00B6457F"/>
    <w:rsid w:val="00B67554"/>
    <w:rsid w:val="00B711C4"/>
    <w:rsid w:val="00B76B20"/>
    <w:rsid w:val="00B77134"/>
    <w:rsid w:val="00B805EE"/>
    <w:rsid w:val="00B81D52"/>
    <w:rsid w:val="00B84A13"/>
    <w:rsid w:val="00B862DC"/>
    <w:rsid w:val="00B921BA"/>
    <w:rsid w:val="00B9472F"/>
    <w:rsid w:val="00B94B7F"/>
    <w:rsid w:val="00BA01ED"/>
    <w:rsid w:val="00BA03DC"/>
    <w:rsid w:val="00BA14EC"/>
    <w:rsid w:val="00BA1F04"/>
    <w:rsid w:val="00BA2280"/>
    <w:rsid w:val="00BA3E00"/>
    <w:rsid w:val="00BA776F"/>
    <w:rsid w:val="00BA7BA9"/>
    <w:rsid w:val="00BA7E96"/>
    <w:rsid w:val="00BB17A1"/>
    <w:rsid w:val="00BB1952"/>
    <w:rsid w:val="00BB235A"/>
    <w:rsid w:val="00BB30EE"/>
    <w:rsid w:val="00BB3247"/>
    <w:rsid w:val="00BB346B"/>
    <w:rsid w:val="00BB4060"/>
    <w:rsid w:val="00BB5DD8"/>
    <w:rsid w:val="00BB7609"/>
    <w:rsid w:val="00BC03AA"/>
    <w:rsid w:val="00BC1F49"/>
    <w:rsid w:val="00BC4218"/>
    <w:rsid w:val="00BC5E38"/>
    <w:rsid w:val="00BC7DB6"/>
    <w:rsid w:val="00BD4F5D"/>
    <w:rsid w:val="00BD6F71"/>
    <w:rsid w:val="00BD7E76"/>
    <w:rsid w:val="00BE18A9"/>
    <w:rsid w:val="00BE402E"/>
    <w:rsid w:val="00BE4AEF"/>
    <w:rsid w:val="00BE536F"/>
    <w:rsid w:val="00BE6547"/>
    <w:rsid w:val="00BE7CA5"/>
    <w:rsid w:val="00BE86B3"/>
    <w:rsid w:val="00BF0802"/>
    <w:rsid w:val="00BF1B26"/>
    <w:rsid w:val="00BF3804"/>
    <w:rsid w:val="00BF5246"/>
    <w:rsid w:val="00BF6EAF"/>
    <w:rsid w:val="00C00037"/>
    <w:rsid w:val="00C033D4"/>
    <w:rsid w:val="00C03DD8"/>
    <w:rsid w:val="00C03F7F"/>
    <w:rsid w:val="00C0470D"/>
    <w:rsid w:val="00C04DAF"/>
    <w:rsid w:val="00C077D6"/>
    <w:rsid w:val="00C12DD7"/>
    <w:rsid w:val="00C1730E"/>
    <w:rsid w:val="00C20AA0"/>
    <w:rsid w:val="00C2216F"/>
    <w:rsid w:val="00C24597"/>
    <w:rsid w:val="00C256FF"/>
    <w:rsid w:val="00C265F9"/>
    <w:rsid w:val="00C310B1"/>
    <w:rsid w:val="00C31202"/>
    <w:rsid w:val="00C32FAF"/>
    <w:rsid w:val="00C33551"/>
    <w:rsid w:val="00C34217"/>
    <w:rsid w:val="00C343F3"/>
    <w:rsid w:val="00C36D58"/>
    <w:rsid w:val="00C37E60"/>
    <w:rsid w:val="00C41010"/>
    <w:rsid w:val="00C439B1"/>
    <w:rsid w:val="00C442BA"/>
    <w:rsid w:val="00C45805"/>
    <w:rsid w:val="00C477BA"/>
    <w:rsid w:val="00C47C22"/>
    <w:rsid w:val="00C50001"/>
    <w:rsid w:val="00C50ACC"/>
    <w:rsid w:val="00C5132D"/>
    <w:rsid w:val="00C53A62"/>
    <w:rsid w:val="00C54465"/>
    <w:rsid w:val="00C62130"/>
    <w:rsid w:val="00C6762F"/>
    <w:rsid w:val="00C72E20"/>
    <w:rsid w:val="00C7456F"/>
    <w:rsid w:val="00C766F2"/>
    <w:rsid w:val="00C817F9"/>
    <w:rsid w:val="00C83882"/>
    <w:rsid w:val="00C84FEB"/>
    <w:rsid w:val="00C858B0"/>
    <w:rsid w:val="00C91771"/>
    <w:rsid w:val="00C92DBC"/>
    <w:rsid w:val="00C93F65"/>
    <w:rsid w:val="00C95270"/>
    <w:rsid w:val="00C95851"/>
    <w:rsid w:val="00C97871"/>
    <w:rsid w:val="00CA11BF"/>
    <w:rsid w:val="00CA1267"/>
    <w:rsid w:val="00CA1BB9"/>
    <w:rsid w:val="00CA2B3F"/>
    <w:rsid w:val="00CA3BB3"/>
    <w:rsid w:val="00CA3CC6"/>
    <w:rsid w:val="00CA4166"/>
    <w:rsid w:val="00CA7A08"/>
    <w:rsid w:val="00CB0173"/>
    <w:rsid w:val="00CB0E4A"/>
    <w:rsid w:val="00CB147D"/>
    <w:rsid w:val="00CB69AE"/>
    <w:rsid w:val="00CB6F82"/>
    <w:rsid w:val="00CC030F"/>
    <w:rsid w:val="00CC1234"/>
    <w:rsid w:val="00CC14F7"/>
    <w:rsid w:val="00CC2E97"/>
    <w:rsid w:val="00CC4C4D"/>
    <w:rsid w:val="00CC526F"/>
    <w:rsid w:val="00CC69B8"/>
    <w:rsid w:val="00CD06F7"/>
    <w:rsid w:val="00CD2C6F"/>
    <w:rsid w:val="00CD3586"/>
    <w:rsid w:val="00CD3935"/>
    <w:rsid w:val="00CD4F9B"/>
    <w:rsid w:val="00CD77F6"/>
    <w:rsid w:val="00CE09AD"/>
    <w:rsid w:val="00CE0C37"/>
    <w:rsid w:val="00CE188A"/>
    <w:rsid w:val="00CE1B34"/>
    <w:rsid w:val="00CE5F0F"/>
    <w:rsid w:val="00CE60AF"/>
    <w:rsid w:val="00CF0135"/>
    <w:rsid w:val="00CF06AD"/>
    <w:rsid w:val="00CF316A"/>
    <w:rsid w:val="00CF361C"/>
    <w:rsid w:val="00CF745A"/>
    <w:rsid w:val="00D017E3"/>
    <w:rsid w:val="00D01ACD"/>
    <w:rsid w:val="00D025BA"/>
    <w:rsid w:val="00D0495B"/>
    <w:rsid w:val="00D06788"/>
    <w:rsid w:val="00D115F8"/>
    <w:rsid w:val="00D1211A"/>
    <w:rsid w:val="00D1247C"/>
    <w:rsid w:val="00D125D1"/>
    <w:rsid w:val="00D12BE2"/>
    <w:rsid w:val="00D13725"/>
    <w:rsid w:val="00D15E91"/>
    <w:rsid w:val="00D163D9"/>
    <w:rsid w:val="00D16D0F"/>
    <w:rsid w:val="00D21813"/>
    <w:rsid w:val="00D22BA2"/>
    <w:rsid w:val="00D25FAC"/>
    <w:rsid w:val="00D265E9"/>
    <w:rsid w:val="00D273BC"/>
    <w:rsid w:val="00D27D1B"/>
    <w:rsid w:val="00D27D79"/>
    <w:rsid w:val="00D27DED"/>
    <w:rsid w:val="00D31990"/>
    <w:rsid w:val="00D31DD2"/>
    <w:rsid w:val="00D31FAB"/>
    <w:rsid w:val="00D32608"/>
    <w:rsid w:val="00D33291"/>
    <w:rsid w:val="00D34C30"/>
    <w:rsid w:val="00D35F1D"/>
    <w:rsid w:val="00D361F9"/>
    <w:rsid w:val="00D36FA0"/>
    <w:rsid w:val="00D3752B"/>
    <w:rsid w:val="00D3753F"/>
    <w:rsid w:val="00D40925"/>
    <w:rsid w:val="00D456B1"/>
    <w:rsid w:val="00D46D15"/>
    <w:rsid w:val="00D4716B"/>
    <w:rsid w:val="00D56076"/>
    <w:rsid w:val="00D5681D"/>
    <w:rsid w:val="00D57C33"/>
    <w:rsid w:val="00D62C78"/>
    <w:rsid w:val="00D64268"/>
    <w:rsid w:val="00D64626"/>
    <w:rsid w:val="00D646EB"/>
    <w:rsid w:val="00D649EB"/>
    <w:rsid w:val="00D656B1"/>
    <w:rsid w:val="00D67672"/>
    <w:rsid w:val="00D67FC6"/>
    <w:rsid w:val="00D70DD9"/>
    <w:rsid w:val="00D71876"/>
    <w:rsid w:val="00D724CD"/>
    <w:rsid w:val="00D744CA"/>
    <w:rsid w:val="00D75632"/>
    <w:rsid w:val="00D7663E"/>
    <w:rsid w:val="00D77D82"/>
    <w:rsid w:val="00D833BD"/>
    <w:rsid w:val="00D854E3"/>
    <w:rsid w:val="00D85D9A"/>
    <w:rsid w:val="00D87EBF"/>
    <w:rsid w:val="00D90A9A"/>
    <w:rsid w:val="00D936B7"/>
    <w:rsid w:val="00DA13E4"/>
    <w:rsid w:val="00DA283B"/>
    <w:rsid w:val="00DA29A2"/>
    <w:rsid w:val="00DA37D2"/>
    <w:rsid w:val="00DA5C2E"/>
    <w:rsid w:val="00DA6B37"/>
    <w:rsid w:val="00DA70F4"/>
    <w:rsid w:val="00DA7937"/>
    <w:rsid w:val="00DB7A95"/>
    <w:rsid w:val="00DC01B2"/>
    <w:rsid w:val="00DC13E3"/>
    <w:rsid w:val="00DC4631"/>
    <w:rsid w:val="00DC5974"/>
    <w:rsid w:val="00DD1799"/>
    <w:rsid w:val="00DD221A"/>
    <w:rsid w:val="00DD51D0"/>
    <w:rsid w:val="00DD5C53"/>
    <w:rsid w:val="00DD5D33"/>
    <w:rsid w:val="00DD644E"/>
    <w:rsid w:val="00DE12F3"/>
    <w:rsid w:val="00DE17A3"/>
    <w:rsid w:val="00DE1FC3"/>
    <w:rsid w:val="00DE31ED"/>
    <w:rsid w:val="00DE35AF"/>
    <w:rsid w:val="00DF08E2"/>
    <w:rsid w:val="00DF0B3F"/>
    <w:rsid w:val="00DF470C"/>
    <w:rsid w:val="00DF64EF"/>
    <w:rsid w:val="00E01355"/>
    <w:rsid w:val="00E016C4"/>
    <w:rsid w:val="00E01BB6"/>
    <w:rsid w:val="00E04BF6"/>
    <w:rsid w:val="00E04CC6"/>
    <w:rsid w:val="00E05852"/>
    <w:rsid w:val="00E06E52"/>
    <w:rsid w:val="00E07C63"/>
    <w:rsid w:val="00E12944"/>
    <w:rsid w:val="00E139AA"/>
    <w:rsid w:val="00E16598"/>
    <w:rsid w:val="00E167F8"/>
    <w:rsid w:val="00E16F7F"/>
    <w:rsid w:val="00E17309"/>
    <w:rsid w:val="00E17974"/>
    <w:rsid w:val="00E217FB"/>
    <w:rsid w:val="00E375F8"/>
    <w:rsid w:val="00E37E4D"/>
    <w:rsid w:val="00E404B8"/>
    <w:rsid w:val="00E420CB"/>
    <w:rsid w:val="00E45314"/>
    <w:rsid w:val="00E45B55"/>
    <w:rsid w:val="00E5765F"/>
    <w:rsid w:val="00E60746"/>
    <w:rsid w:val="00E615F7"/>
    <w:rsid w:val="00E62A20"/>
    <w:rsid w:val="00E6376C"/>
    <w:rsid w:val="00E6554F"/>
    <w:rsid w:val="00E709A3"/>
    <w:rsid w:val="00E71291"/>
    <w:rsid w:val="00E71B39"/>
    <w:rsid w:val="00E71F33"/>
    <w:rsid w:val="00E72EBF"/>
    <w:rsid w:val="00E73699"/>
    <w:rsid w:val="00E747E1"/>
    <w:rsid w:val="00E77770"/>
    <w:rsid w:val="00E80293"/>
    <w:rsid w:val="00E82B56"/>
    <w:rsid w:val="00E8321F"/>
    <w:rsid w:val="00E83576"/>
    <w:rsid w:val="00E83A0D"/>
    <w:rsid w:val="00E83BF3"/>
    <w:rsid w:val="00E84AB8"/>
    <w:rsid w:val="00E85DE9"/>
    <w:rsid w:val="00E8633F"/>
    <w:rsid w:val="00E867AF"/>
    <w:rsid w:val="00E87571"/>
    <w:rsid w:val="00E875C3"/>
    <w:rsid w:val="00E87CB1"/>
    <w:rsid w:val="00E87FB4"/>
    <w:rsid w:val="00E9154E"/>
    <w:rsid w:val="00E94052"/>
    <w:rsid w:val="00E94232"/>
    <w:rsid w:val="00E96A33"/>
    <w:rsid w:val="00E96E29"/>
    <w:rsid w:val="00EA0FF6"/>
    <w:rsid w:val="00EA224E"/>
    <w:rsid w:val="00EA3774"/>
    <w:rsid w:val="00EA4D8A"/>
    <w:rsid w:val="00EB05FA"/>
    <w:rsid w:val="00EB0C44"/>
    <w:rsid w:val="00EB1C61"/>
    <w:rsid w:val="00EB5817"/>
    <w:rsid w:val="00EB667C"/>
    <w:rsid w:val="00EB6C89"/>
    <w:rsid w:val="00EB6ECC"/>
    <w:rsid w:val="00EC3F16"/>
    <w:rsid w:val="00EC5C31"/>
    <w:rsid w:val="00ED131D"/>
    <w:rsid w:val="00ED152D"/>
    <w:rsid w:val="00ED1786"/>
    <w:rsid w:val="00ED1DF2"/>
    <w:rsid w:val="00ED3E24"/>
    <w:rsid w:val="00ED5A24"/>
    <w:rsid w:val="00ED6DEC"/>
    <w:rsid w:val="00EE03DE"/>
    <w:rsid w:val="00EE0E69"/>
    <w:rsid w:val="00EE1E1C"/>
    <w:rsid w:val="00EF04FA"/>
    <w:rsid w:val="00EF37E7"/>
    <w:rsid w:val="00EF5F43"/>
    <w:rsid w:val="00EF65AD"/>
    <w:rsid w:val="00F011CD"/>
    <w:rsid w:val="00F03BBC"/>
    <w:rsid w:val="00F05EA4"/>
    <w:rsid w:val="00F06C47"/>
    <w:rsid w:val="00F071B2"/>
    <w:rsid w:val="00F0786E"/>
    <w:rsid w:val="00F101A1"/>
    <w:rsid w:val="00F11475"/>
    <w:rsid w:val="00F1409E"/>
    <w:rsid w:val="00F1426F"/>
    <w:rsid w:val="00F14A8E"/>
    <w:rsid w:val="00F15078"/>
    <w:rsid w:val="00F2049C"/>
    <w:rsid w:val="00F24A5C"/>
    <w:rsid w:val="00F26C48"/>
    <w:rsid w:val="00F27BDF"/>
    <w:rsid w:val="00F323EF"/>
    <w:rsid w:val="00F3435C"/>
    <w:rsid w:val="00F357A5"/>
    <w:rsid w:val="00F35A9A"/>
    <w:rsid w:val="00F37B75"/>
    <w:rsid w:val="00F41BDD"/>
    <w:rsid w:val="00F43EEB"/>
    <w:rsid w:val="00F46059"/>
    <w:rsid w:val="00F540FD"/>
    <w:rsid w:val="00F56971"/>
    <w:rsid w:val="00F57BDC"/>
    <w:rsid w:val="00F63257"/>
    <w:rsid w:val="00F63378"/>
    <w:rsid w:val="00F658ED"/>
    <w:rsid w:val="00F6690F"/>
    <w:rsid w:val="00F7226A"/>
    <w:rsid w:val="00F723F7"/>
    <w:rsid w:val="00F7340D"/>
    <w:rsid w:val="00F816ED"/>
    <w:rsid w:val="00F835F1"/>
    <w:rsid w:val="00F83FE4"/>
    <w:rsid w:val="00F876B1"/>
    <w:rsid w:val="00F953F5"/>
    <w:rsid w:val="00F9584E"/>
    <w:rsid w:val="00F96041"/>
    <w:rsid w:val="00F96E6B"/>
    <w:rsid w:val="00F97E3B"/>
    <w:rsid w:val="00FA0BB4"/>
    <w:rsid w:val="00FA215E"/>
    <w:rsid w:val="00FA43D4"/>
    <w:rsid w:val="00FA680B"/>
    <w:rsid w:val="00FA6FEE"/>
    <w:rsid w:val="00FB0405"/>
    <w:rsid w:val="00FB07CB"/>
    <w:rsid w:val="00FB097E"/>
    <w:rsid w:val="00FB1E50"/>
    <w:rsid w:val="00FB2D2C"/>
    <w:rsid w:val="00FB3DFB"/>
    <w:rsid w:val="00FB5C90"/>
    <w:rsid w:val="00FB7965"/>
    <w:rsid w:val="00FB7E11"/>
    <w:rsid w:val="00FC77D6"/>
    <w:rsid w:val="00FD18E6"/>
    <w:rsid w:val="00FD24F6"/>
    <w:rsid w:val="00FD5FEB"/>
    <w:rsid w:val="00FE0072"/>
    <w:rsid w:val="00FE174E"/>
    <w:rsid w:val="00FE339D"/>
    <w:rsid w:val="00FE39A7"/>
    <w:rsid w:val="00FE3C7F"/>
    <w:rsid w:val="00FE5048"/>
    <w:rsid w:val="00FE7224"/>
    <w:rsid w:val="00FE7E59"/>
    <w:rsid w:val="00FF192F"/>
    <w:rsid w:val="00FF248A"/>
    <w:rsid w:val="00FF5BB2"/>
    <w:rsid w:val="00FF6520"/>
    <w:rsid w:val="00FF6C44"/>
    <w:rsid w:val="00FF762A"/>
    <w:rsid w:val="01159D56"/>
    <w:rsid w:val="012803AE"/>
    <w:rsid w:val="0136B596"/>
    <w:rsid w:val="013B972D"/>
    <w:rsid w:val="01441931"/>
    <w:rsid w:val="0154B826"/>
    <w:rsid w:val="015CB9F0"/>
    <w:rsid w:val="017415F2"/>
    <w:rsid w:val="01C417A5"/>
    <w:rsid w:val="01D2DE87"/>
    <w:rsid w:val="01DFCF4A"/>
    <w:rsid w:val="01EB9FFC"/>
    <w:rsid w:val="02001ED1"/>
    <w:rsid w:val="02197CF4"/>
    <w:rsid w:val="02223F43"/>
    <w:rsid w:val="022B04D2"/>
    <w:rsid w:val="024EF3E4"/>
    <w:rsid w:val="027FFAF7"/>
    <w:rsid w:val="02A40951"/>
    <w:rsid w:val="02A6CA6E"/>
    <w:rsid w:val="030CA34B"/>
    <w:rsid w:val="0330F30C"/>
    <w:rsid w:val="033C2B53"/>
    <w:rsid w:val="0344F84C"/>
    <w:rsid w:val="034C0529"/>
    <w:rsid w:val="034EEC2B"/>
    <w:rsid w:val="03721236"/>
    <w:rsid w:val="03B54D55"/>
    <w:rsid w:val="03D12CA9"/>
    <w:rsid w:val="042875E4"/>
    <w:rsid w:val="042EC93F"/>
    <w:rsid w:val="0443BA4C"/>
    <w:rsid w:val="0465D6CF"/>
    <w:rsid w:val="0467C0C5"/>
    <w:rsid w:val="0485254F"/>
    <w:rsid w:val="04906914"/>
    <w:rsid w:val="049C7389"/>
    <w:rsid w:val="04A8C54A"/>
    <w:rsid w:val="04AD4CF3"/>
    <w:rsid w:val="04E9F241"/>
    <w:rsid w:val="05CF9EC2"/>
    <w:rsid w:val="05F260F0"/>
    <w:rsid w:val="05FFAF43"/>
    <w:rsid w:val="0649CE3F"/>
    <w:rsid w:val="064C9B5E"/>
    <w:rsid w:val="06E02607"/>
    <w:rsid w:val="06E4FEDC"/>
    <w:rsid w:val="0732FD1A"/>
    <w:rsid w:val="07479C47"/>
    <w:rsid w:val="075BB1FB"/>
    <w:rsid w:val="0789003C"/>
    <w:rsid w:val="078EAA7D"/>
    <w:rsid w:val="078F1ABC"/>
    <w:rsid w:val="07E59EA0"/>
    <w:rsid w:val="07EDF6C1"/>
    <w:rsid w:val="080F7BA0"/>
    <w:rsid w:val="089E9D92"/>
    <w:rsid w:val="0912D394"/>
    <w:rsid w:val="095E458C"/>
    <w:rsid w:val="096083F8"/>
    <w:rsid w:val="096A3A05"/>
    <w:rsid w:val="096D97C5"/>
    <w:rsid w:val="09917BA8"/>
    <w:rsid w:val="099B071C"/>
    <w:rsid w:val="09A4332E"/>
    <w:rsid w:val="09D1D1F6"/>
    <w:rsid w:val="0A138989"/>
    <w:rsid w:val="0A3A3C77"/>
    <w:rsid w:val="0A5E4D5D"/>
    <w:rsid w:val="0A718464"/>
    <w:rsid w:val="0AAEA3F5"/>
    <w:rsid w:val="0ACFAE48"/>
    <w:rsid w:val="0AD8CA9F"/>
    <w:rsid w:val="0B048285"/>
    <w:rsid w:val="0B0D2FE6"/>
    <w:rsid w:val="0B27655F"/>
    <w:rsid w:val="0B43E587"/>
    <w:rsid w:val="0BB3972A"/>
    <w:rsid w:val="0BD0EBC3"/>
    <w:rsid w:val="0C0EBE5A"/>
    <w:rsid w:val="0C2AAA65"/>
    <w:rsid w:val="0C4A7456"/>
    <w:rsid w:val="0C524591"/>
    <w:rsid w:val="0C55134B"/>
    <w:rsid w:val="0C649F92"/>
    <w:rsid w:val="0C6B7EA9"/>
    <w:rsid w:val="0C6CFD96"/>
    <w:rsid w:val="0C8E6F51"/>
    <w:rsid w:val="0CB90FC3"/>
    <w:rsid w:val="0CCA4885"/>
    <w:rsid w:val="0CF94F4D"/>
    <w:rsid w:val="0D3C1DA9"/>
    <w:rsid w:val="0D3C76EA"/>
    <w:rsid w:val="0D5EEFE3"/>
    <w:rsid w:val="0D6817F7"/>
    <w:rsid w:val="0DA92526"/>
    <w:rsid w:val="0DC32DBE"/>
    <w:rsid w:val="0E1C259C"/>
    <w:rsid w:val="0E22149B"/>
    <w:rsid w:val="0E339C7D"/>
    <w:rsid w:val="0E64098B"/>
    <w:rsid w:val="0E7F13F5"/>
    <w:rsid w:val="0E8A7E52"/>
    <w:rsid w:val="0E8DE587"/>
    <w:rsid w:val="0E93C20D"/>
    <w:rsid w:val="0EEF6C0B"/>
    <w:rsid w:val="0F0B6A00"/>
    <w:rsid w:val="0F26104E"/>
    <w:rsid w:val="0F34D471"/>
    <w:rsid w:val="0F41404C"/>
    <w:rsid w:val="0F54BD8A"/>
    <w:rsid w:val="0F7DA478"/>
    <w:rsid w:val="0FB0418D"/>
    <w:rsid w:val="0FCFC337"/>
    <w:rsid w:val="10144547"/>
    <w:rsid w:val="10209C08"/>
    <w:rsid w:val="1080DA66"/>
    <w:rsid w:val="1095E544"/>
    <w:rsid w:val="109C16FA"/>
    <w:rsid w:val="10AF0DA1"/>
    <w:rsid w:val="10B31448"/>
    <w:rsid w:val="10E2FCC6"/>
    <w:rsid w:val="10F89F6F"/>
    <w:rsid w:val="10FCC5FC"/>
    <w:rsid w:val="112A33B5"/>
    <w:rsid w:val="116B95DD"/>
    <w:rsid w:val="1198008A"/>
    <w:rsid w:val="11AF5DDC"/>
    <w:rsid w:val="11C8EDF4"/>
    <w:rsid w:val="11D319FC"/>
    <w:rsid w:val="11EA0F62"/>
    <w:rsid w:val="11FF33A1"/>
    <w:rsid w:val="12119CDC"/>
    <w:rsid w:val="124238D9"/>
    <w:rsid w:val="126D2429"/>
    <w:rsid w:val="12C8EFAD"/>
    <w:rsid w:val="12D564E1"/>
    <w:rsid w:val="12D82341"/>
    <w:rsid w:val="12EE72B0"/>
    <w:rsid w:val="12F3360F"/>
    <w:rsid w:val="12FD5CB7"/>
    <w:rsid w:val="1305FEB8"/>
    <w:rsid w:val="1307663E"/>
    <w:rsid w:val="131DC527"/>
    <w:rsid w:val="137088CA"/>
    <w:rsid w:val="13A65119"/>
    <w:rsid w:val="13B9A4D1"/>
    <w:rsid w:val="13BAD768"/>
    <w:rsid w:val="13DAF7F8"/>
    <w:rsid w:val="13E11EBD"/>
    <w:rsid w:val="13EB0237"/>
    <w:rsid w:val="1434520E"/>
    <w:rsid w:val="1445B7BD"/>
    <w:rsid w:val="14A7EAB8"/>
    <w:rsid w:val="14ACBB27"/>
    <w:rsid w:val="14DB82A5"/>
    <w:rsid w:val="14E9333C"/>
    <w:rsid w:val="1500B4ED"/>
    <w:rsid w:val="15421022"/>
    <w:rsid w:val="15678A3B"/>
    <w:rsid w:val="15695667"/>
    <w:rsid w:val="1605C2DC"/>
    <w:rsid w:val="163A80BE"/>
    <w:rsid w:val="1695CDA0"/>
    <w:rsid w:val="16DDE083"/>
    <w:rsid w:val="170526C8"/>
    <w:rsid w:val="1747FAC8"/>
    <w:rsid w:val="17706EED"/>
    <w:rsid w:val="177F26AC"/>
    <w:rsid w:val="178C18D3"/>
    <w:rsid w:val="17BB3FD4"/>
    <w:rsid w:val="17CC5FE6"/>
    <w:rsid w:val="17DAD761"/>
    <w:rsid w:val="17F81349"/>
    <w:rsid w:val="18A1F1FA"/>
    <w:rsid w:val="19437A2F"/>
    <w:rsid w:val="19955C2C"/>
    <w:rsid w:val="19AEF3C8"/>
    <w:rsid w:val="19C56B0A"/>
    <w:rsid w:val="19F83A69"/>
    <w:rsid w:val="1A013DDF"/>
    <w:rsid w:val="1A079D6F"/>
    <w:rsid w:val="1A294206"/>
    <w:rsid w:val="1A31111F"/>
    <w:rsid w:val="1A470BDD"/>
    <w:rsid w:val="1A589700"/>
    <w:rsid w:val="1A669331"/>
    <w:rsid w:val="1A706937"/>
    <w:rsid w:val="1A74F1C9"/>
    <w:rsid w:val="1A74FA80"/>
    <w:rsid w:val="1B4DB981"/>
    <w:rsid w:val="1B526980"/>
    <w:rsid w:val="1B6CC026"/>
    <w:rsid w:val="1B978FDB"/>
    <w:rsid w:val="1BCFAF9D"/>
    <w:rsid w:val="1BE8271E"/>
    <w:rsid w:val="1BFD46F5"/>
    <w:rsid w:val="1C19D034"/>
    <w:rsid w:val="1C57176A"/>
    <w:rsid w:val="1C69E1AF"/>
    <w:rsid w:val="1CD52554"/>
    <w:rsid w:val="1D3254A4"/>
    <w:rsid w:val="1D4C36BE"/>
    <w:rsid w:val="1D5F3F40"/>
    <w:rsid w:val="1D8D84FE"/>
    <w:rsid w:val="1DAC9B42"/>
    <w:rsid w:val="1DC3C38A"/>
    <w:rsid w:val="1E169E99"/>
    <w:rsid w:val="1E1E0F71"/>
    <w:rsid w:val="1E449479"/>
    <w:rsid w:val="1E5D1BD6"/>
    <w:rsid w:val="1E6A31AE"/>
    <w:rsid w:val="1E70BAD5"/>
    <w:rsid w:val="1E8264EB"/>
    <w:rsid w:val="1E8A2740"/>
    <w:rsid w:val="1EA018EE"/>
    <w:rsid w:val="1EAAB84D"/>
    <w:rsid w:val="1EAC5DBF"/>
    <w:rsid w:val="1EC0F227"/>
    <w:rsid w:val="1ED286DC"/>
    <w:rsid w:val="1F052E60"/>
    <w:rsid w:val="1F0C4478"/>
    <w:rsid w:val="1F435671"/>
    <w:rsid w:val="1F67394C"/>
    <w:rsid w:val="1F77365E"/>
    <w:rsid w:val="1F7B6889"/>
    <w:rsid w:val="1FAE6D43"/>
    <w:rsid w:val="1FCBB91F"/>
    <w:rsid w:val="1FD6A438"/>
    <w:rsid w:val="2041936B"/>
    <w:rsid w:val="204C83D0"/>
    <w:rsid w:val="2064A89C"/>
    <w:rsid w:val="206B2086"/>
    <w:rsid w:val="2093DDCB"/>
    <w:rsid w:val="20A1FC09"/>
    <w:rsid w:val="20AB55E8"/>
    <w:rsid w:val="20BF81BA"/>
    <w:rsid w:val="20C6399D"/>
    <w:rsid w:val="20E43C04"/>
    <w:rsid w:val="20FD5827"/>
    <w:rsid w:val="21362483"/>
    <w:rsid w:val="213A12DD"/>
    <w:rsid w:val="2144223F"/>
    <w:rsid w:val="216B309A"/>
    <w:rsid w:val="2174DD19"/>
    <w:rsid w:val="217FB338"/>
    <w:rsid w:val="2199EA92"/>
    <w:rsid w:val="219DDEDF"/>
    <w:rsid w:val="21AA8A38"/>
    <w:rsid w:val="21BA05AD"/>
    <w:rsid w:val="21E2F60D"/>
    <w:rsid w:val="22121D0E"/>
    <w:rsid w:val="2226BE0C"/>
    <w:rsid w:val="223961B0"/>
    <w:rsid w:val="2243452C"/>
    <w:rsid w:val="2248B0EE"/>
    <w:rsid w:val="22629FA5"/>
    <w:rsid w:val="227B2803"/>
    <w:rsid w:val="22827FA2"/>
    <w:rsid w:val="2287C0DE"/>
    <w:rsid w:val="22B30ABD"/>
    <w:rsid w:val="22BD76EA"/>
    <w:rsid w:val="22C6DA0A"/>
    <w:rsid w:val="2304CC35"/>
    <w:rsid w:val="231CFB2D"/>
    <w:rsid w:val="231D8D02"/>
    <w:rsid w:val="232B039B"/>
    <w:rsid w:val="2332D84D"/>
    <w:rsid w:val="2347F533"/>
    <w:rsid w:val="236A379A"/>
    <w:rsid w:val="239E2D78"/>
    <w:rsid w:val="23ADED6F"/>
    <w:rsid w:val="23BD1423"/>
    <w:rsid w:val="23BFBF4E"/>
    <w:rsid w:val="23F4FBC0"/>
    <w:rsid w:val="24387D1B"/>
    <w:rsid w:val="24575916"/>
    <w:rsid w:val="24C3B674"/>
    <w:rsid w:val="24FD099F"/>
    <w:rsid w:val="250A4538"/>
    <w:rsid w:val="25659055"/>
    <w:rsid w:val="257EC70B"/>
    <w:rsid w:val="25AE1D61"/>
    <w:rsid w:val="25B5A473"/>
    <w:rsid w:val="25DA8A94"/>
    <w:rsid w:val="260A1992"/>
    <w:rsid w:val="264ABD1D"/>
    <w:rsid w:val="264B37D0"/>
    <w:rsid w:val="2662A45D"/>
    <w:rsid w:val="26A0C786"/>
    <w:rsid w:val="26B4BD6E"/>
    <w:rsid w:val="26B9F4D6"/>
    <w:rsid w:val="26C04FBE"/>
    <w:rsid w:val="26C0FDFE"/>
    <w:rsid w:val="26D5CC5C"/>
    <w:rsid w:val="26DCDF83"/>
    <w:rsid w:val="27044C70"/>
    <w:rsid w:val="272FC560"/>
    <w:rsid w:val="2757B2DB"/>
    <w:rsid w:val="2777928F"/>
    <w:rsid w:val="27B42000"/>
    <w:rsid w:val="27C8F994"/>
    <w:rsid w:val="27DA510B"/>
    <w:rsid w:val="27F071EC"/>
    <w:rsid w:val="2827292F"/>
    <w:rsid w:val="283134B7"/>
    <w:rsid w:val="283C97E7"/>
    <w:rsid w:val="2840B0C6"/>
    <w:rsid w:val="286EB1F9"/>
    <w:rsid w:val="28787260"/>
    <w:rsid w:val="289FD43A"/>
    <w:rsid w:val="28A0FA77"/>
    <w:rsid w:val="28A3CD6B"/>
    <w:rsid w:val="28CB95C1"/>
    <w:rsid w:val="28DE2845"/>
    <w:rsid w:val="28E71865"/>
    <w:rsid w:val="290D02CA"/>
    <w:rsid w:val="294408C1"/>
    <w:rsid w:val="299F277B"/>
    <w:rsid w:val="29A54E40"/>
    <w:rsid w:val="29D2EDD2"/>
    <w:rsid w:val="29FDE58F"/>
    <w:rsid w:val="29FF4C01"/>
    <w:rsid w:val="2A0EBD3C"/>
    <w:rsid w:val="2A2F19D5"/>
    <w:rsid w:val="2A332234"/>
    <w:rsid w:val="2A45D3CE"/>
    <w:rsid w:val="2A5B8820"/>
    <w:rsid w:val="2AB26CDB"/>
    <w:rsid w:val="2AB6296A"/>
    <w:rsid w:val="2AB66232"/>
    <w:rsid w:val="2AF21688"/>
    <w:rsid w:val="2B149912"/>
    <w:rsid w:val="2B3049B5"/>
    <w:rsid w:val="2B4562B1"/>
    <w:rsid w:val="2B471053"/>
    <w:rsid w:val="2B5BB403"/>
    <w:rsid w:val="2B6366EA"/>
    <w:rsid w:val="2B68D579"/>
    <w:rsid w:val="2B7F087B"/>
    <w:rsid w:val="2BEC98AB"/>
    <w:rsid w:val="2BF5A467"/>
    <w:rsid w:val="2C608E9A"/>
    <w:rsid w:val="2C8FDD7C"/>
    <w:rsid w:val="2CADCAE4"/>
    <w:rsid w:val="2CCEBB83"/>
    <w:rsid w:val="2CD1E5E1"/>
    <w:rsid w:val="2D04A5DA"/>
    <w:rsid w:val="2D1E9BE2"/>
    <w:rsid w:val="2D3C3C08"/>
    <w:rsid w:val="2D4CE0F2"/>
    <w:rsid w:val="2D968442"/>
    <w:rsid w:val="2D9F06E4"/>
    <w:rsid w:val="2DC3B39F"/>
    <w:rsid w:val="2DFC080E"/>
    <w:rsid w:val="2E09A269"/>
    <w:rsid w:val="2E1164FE"/>
    <w:rsid w:val="2E3C0552"/>
    <w:rsid w:val="2E4E54E4"/>
    <w:rsid w:val="2E78BF63"/>
    <w:rsid w:val="2EBC62F9"/>
    <w:rsid w:val="2EC89C13"/>
    <w:rsid w:val="2F4BC760"/>
    <w:rsid w:val="2F535D3F"/>
    <w:rsid w:val="2F5659E9"/>
    <w:rsid w:val="2FF1E829"/>
    <w:rsid w:val="300986A3"/>
    <w:rsid w:val="302E816F"/>
    <w:rsid w:val="30375E0D"/>
    <w:rsid w:val="304CB9DF"/>
    <w:rsid w:val="306D94EC"/>
    <w:rsid w:val="30C78057"/>
    <w:rsid w:val="3118F319"/>
    <w:rsid w:val="3122C777"/>
    <w:rsid w:val="3166A6D1"/>
    <w:rsid w:val="3170A1D8"/>
    <w:rsid w:val="3173A836"/>
    <w:rsid w:val="317A1643"/>
    <w:rsid w:val="31911103"/>
    <w:rsid w:val="3191E54D"/>
    <w:rsid w:val="319CCC47"/>
    <w:rsid w:val="31B8E5D7"/>
    <w:rsid w:val="31D816FD"/>
    <w:rsid w:val="31E37A2D"/>
    <w:rsid w:val="32157690"/>
    <w:rsid w:val="322E4A21"/>
    <w:rsid w:val="32532F0F"/>
    <w:rsid w:val="3260F2CA"/>
    <w:rsid w:val="32F5E0E7"/>
    <w:rsid w:val="3310F080"/>
    <w:rsid w:val="335A4FC2"/>
    <w:rsid w:val="336D038C"/>
    <w:rsid w:val="3370F203"/>
    <w:rsid w:val="33743D44"/>
    <w:rsid w:val="33B38C1F"/>
    <w:rsid w:val="33B3BDE3"/>
    <w:rsid w:val="33B66557"/>
    <w:rsid w:val="33E4E439"/>
    <w:rsid w:val="33EEF9E8"/>
    <w:rsid w:val="340E4868"/>
    <w:rsid w:val="3447B24B"/>
    <w:rsid w:val="3451694E"/>
    <w:rsid w:val="3451AE28"/>
    <w:rsid w:val="3474B8E6"/>
    <w:rsid w:val="347F72BC"/>
    <w:rsid w:val="3486E196"/>
    <w:rsid w:val="34BA1D6E"/>
    <w:rsid w:val="34BDF81A"/>
    <w:rsid w:val="34F0F02C"/>
    <w:rsid w:val="350964AC"/>
    <w:rsid w:val="350C9B26"/>
    <w:rsid w:val="351EF0D9"/>
    <w:rsid w:val="3520720C"/>
    <w:rsid w:val="356174A1"/>
    <w:rsid w:val="356492D1"/>
    <w:rsid w:val="35734718"/>
    <w:rsid w:val="3587F7BD"/>
    <w:rsid w:val="3591D516"/>
    <w:rsid w:val="359815DE"/>
    <w:rsid w:val="35DC8D28"/>
    <w:rsid w:val="35E0D0A2"/>
    <w:rsid w:val="36108947"/>
    <w:rsid w:val="365F88FE"/>
    <w:rsid w:val="3678C827"/>
    <w:rsid w:val="3699F001"/>
    <w:rsid w:val="36B4FDAA"/>
    <w:rsid w:val="36D4431F"/>
    <w:rsid w:val="36EB5EA5"/>
    <w:rsid w:val="3701B7B9"/>
    <w:rsid w:val="370580E5"/>
    <w:rsid w:val="37072150"/>
    <w:rsid w:val="371D6453"/>
    <w:rsid w:val="372BB958"/>
    <w:rsid w:val="375E6BDE"/>
    <w:rsid w:val="378093FD"/>
    <w:rsid w:val="37834A04"/>
    <w:rsid w:val="378A26FC"/>
    <w:rsid w:val="380C0F5B"/>
    <w:rsid w:val="380C330D"/>
    <w:rsid w:val="380C40D1"/>
    <w:rsid w:val="38149888"/>
    <w:rsid w:val="3831257C"/>
    <w:rsid w:val="3834FE21"/>
    <w:rsid w:val="38446326"/>
    <w:rsid w:val="38468958"/>
    <w:rsid w:val="3852BBB1"/>
    <w:rsid w:val="387C2CBC"/>
    <w:rsid w:val="388B5B98"/>
    <w:rsid w:val="38D5E401"/>
    <w:rsid w:val="3902C2F2"/>
    <w:rsid w:val="390407FB"/>
    <w:rsid w:val="3919CBDB"/>
    <w:rsid w:val="392568C1"/>
    <w:rsid w:val="392ACBF0"/>
    <w:rsid w:val="3940E967"/>
    <w:rsid w:val="3943CECE"/>
    <w:rsid w:val="39482A09"/>
    <w:rsid w:val="39542A0E"/>
    <w:rsid w:val="39A31B4A"/>
    <w:rsid w:val="39BA59DA"/>
    <w:rsid w:val="39CCF5DD"/>
    <w:rsid w:val="3A1BEF2A"/>
    <w:rsid w:val="3A43D50E"/>
    <w:rsid w:val="3A6EFC58"/>
    <w:rsid w:val="3A7CA733"/>
    <w:rsid w:val="3AA15E9D"/>
    <w:rsid w:val="3AAD64F0"/>
    <w:rsid w:val="3ABAEAC6"/>
    <w:rsid w:val="3AC5048A"/>
    <w:rsid w:val="3AD6D4D5"/>
    <w:rsid w:val="3B0EAF52"/>
    <w:rsid w:val="3B0EBA83"/>
    <w:rsid w:val="3B21B68F"/>
    <w:rsid w:val="3B2E831F"/>
    <w:rsid w:val="3B643076"/>
    <w:rsid w:val="3B8A5C73"/>
    <w:rsid w:val="3B9F984C"/>
    <w:rsid w:val="3BB48B76"/>
    <w:rsid w:val="3BC085C6"/>
    <w:rsid w:val="3BC7D616"/>
    <w:rsid w:val="3BD3976F"/>
    <w:rsid w:val="3C0A5FAB"/>
    <w:rsid w:val="3C1FBB7D"/>
    <w:rsid w:val="3C2E0B22"/>
    <w:rsid w:val="3CE7679B"/>
    <w:rsid w:val="3CF42F95"/>
    <w:rsid w:val="3DB447F5"/>
    <w:rsid w:val="3DF8446F"/>
    <w:rsid w:val="3DFA5D61"/>
    <w:rsid w:val="3E04F54F"/>
    <w:rsid w:val="3E2B69F4"/>
    <w:rsid w:val="3E30D605"/>
    <w:rsid w:val="3E5108D9"/>
    <w:rsid w:val="3E980C91"/>
    <w:rsid w:val="3EC1FD35"/>
    <w:rsid w:val="3EDDE0A3"/>
    <w:rsid w:val="3F2D7DAF"/>
    <w:rsid w:val="3F3964A6"/>
    <w:rsid w:val="3F64A32E"/>
    <w:rsid w:val="3F9B38BC"/>
    <w:rsid w:val="3FAA6532"/>
    <w:rsid w:val="3FF0E3D8"/>
    <w:rsid w:val="4017F256"/>
    <w:rsid w:val="401978B7"/>
    <w:rsid w:val="401CD971"/>
    <w:rsid w:val="405DCD96"/>
    <w:rsid w:val="408B2700"/>
    <w:rsid w:val="409A8819"/>
    <w:rsid w:val="40D3BC50"/>
    <w:rsid w:val="40EBE8B7"/>
    <w:rsid w:val="41437C3E"/>
    <w:rsid w:val="4157AA1B"/>
    <w:rsid w:val="419703ED"/>
    <w:rsid w:val="41B4CA59"/>
    <w:rsid w:val="41BAD8BE"/>
    <w:rsid w:val="41F97AE1"/>
    <w:rsid w:val="41FB494E"/>
    <w:rsid w:val="42030D03"/>
    <w:rsid w:val="4248A47F"/>
    <w:rsid w:val="42771C12"/>
    <w:rsid w:val="429328A7"/>
    <w:rsid w:val="42C62442"/>
    <w:rsid w:val="42DF39AE"/>
    <w:rsid w:val="42E69E1F"/>
    <w:rsid w:val="43354E45"/>
    <w:rsid w:val="433C83DA"/>
    <w:rsid w:val="435F5863"/>
    <w:rsid w:val="4374746C"/>
    <w:rsid w:val="437D5A11"/>
    <w:rsid w:val="438F6B98"/>
    <w:rsid w:val="439EDD64"/>
    <w:rsid w:val="43B151C6"/>
    <w:rsid w:val="43BF444C"/>
    <w:rsid w:val="43D6DFF2"/>
    <w:rsid w:val="440CD5C9"/>
    <w:rsid w:val="440F6F90"/>
    <w:rsid w:val="4431E5C5"/>
    <w:rsid w:val="4456E091"/>
    <w:rsid w:val="4461F4A3"/>
    <w:rsid w:val="446717C2"/>
    <w:rsid w:val="446D21C7"/>
    <w:rsid w:val="447E7CF0"/>
    <w:rsid w:val="448D961E"/>
    <w:rsid w:val="44A96D46"/>
    <w:rsid w:val="44E60A82"/>
    <w:rsid w:val="44E6C315"/>
    <w:rsid w:val="4510AF38"/>
    <w:rsid w:val="451A896C"/>
    <w:rsid w:val="452745A8"/>
    <w:rsid w:val="452D6E76"/>
    <w:rsid w:val="453434A8"/>
    <w:rsid w:val="453F07BC"/>
    <w:rsid w:val="45470770"/>
    <w:rsid w:val="4570CECB"/>
    <w:rsid w:val="45C519B0"/>
    <w:rsid w:val="45D534DA"/>
    <w:rsid w:val="45D90C21"/>
    <w:rsid w:val="45E72291"/>
    <w:rsid w:val="45EDB928"/>
    <w:rsid w:val="45F2B0F2"/>
    <w:rsid w:val="45FDC504"/>
    <w:rsid w:val="4603EBC9"/>
    <w:rsid w:val="46823EA9"/>
    <w:rsid w:val="468E2599"/>
    <w:rsid w:val="468E49E1"/>
    <w:rsid w:val="46F1828D"/>
    <w:rsid w:val="46F8DFF0"/>
    <w:rsid w:val="46FA72AA"/>
    <w:rsid w:val="47195E8C"/>
    <w:rsid w:val="4738F298"/>
    <w:rsid w:val="4743D977"/>
    <w:rsid w:val="47526A2C"/>
    <w:rsid w:val="4767823D"/>
    <w:rsid w:val="4782F2F2"/>
    <w:rsid w:val="47C374C6"/>
    <w:rsid w:val="47EE0CFB"/>
    <w:rsid w:val="47F53D59"/>
    <w:rsid w:val="4859CE0D"/>
    <w:rsid w:val="486A45EE"/>
    <w:rsid w:val="488E17E8"/>
    <w:rsid w:val="4898F21A"/>
    <w:rsid w:val="489D1808"/>
    <w:rsid w:val="48FCC866"/>
    <w:rsid w:val="493565C6"/>
    <w:rsid w:val="493D2BB5"/>
    <w:rsid w:val="49437A11"/>
    <w:rsid w:val="4957A22B"/>
    <w:rsid w:val="49BA9031"/>
    <w:rsid w:val="49C690E2"/>
    <w:rsid w:val="49C6C222"/>
    <w:rsid w:val="49D6D444"/>
    <w:rsid w:val="49DD11C4"/>
    <w:rsid w:val="49DE4F96"/>
    <w:rsid w:val="49E4205B"/>
    <w:rsid w:val="49FE44D7"/>
    <w:rsid w:val="4A19C772"/>
    <w:rsid w:val="4A1F47A5"/>
    <w:rsid w:val="4A60723B"/>
    <w:rsid w:val="4A773312"/>
    <w:rsid w:val="4A9616CF"/>
    <w:rsid w:val="4AAB72F6"/>
    <w:rsid w:val="4AE725E7"/>
    <w:rsid w:val="4B312559"/>
    <w:rsid w:val="4B3FF1FB"/>
    <w:rsid w:val="4B4EC45D"/>
    <w:rsid w:val="4B560499"/>
    <w:rsid w:val="4B6154C0"/>
    <w:rsid w:val="4B89CAF0"/>
    <w:rsid w:val="4B93514D"/>
    <w:rsid w:val="4BD4B8CA"/>
    <w:rsid w:val="4C2CDBA9"/>
    <w:rsid w:val="4C966A80"/>
    <w:rsid w:val="4C9AD987"/>
    <w:rsid w:val="4CB05EE0"/>
    <w:rsid w:val="4CCECF8B"/>
    <w:rsid w:val="4D1337D2"/>
    <w:rsid w:val="4D21F9AA"/>
    <w:rsid w:val="4D56CC35"/>
    <w:rsid w:val="4D5B30A9"/>
    <w:rsid w:val="4D730A0F"/>
    <w:rsid w:val="4D845DF9"/>
    <w:rsid w:val="4DA3FA1C"/>
    <w:rsid w:val="4DD8C80B"/>
    <w:rsid w:val="4DFA8322"/>
    <w:rsid w:val="4E05B05D"/>
    <w:rsid w:val="4E0AA4A5"/>
    <w:rsid w:val="4E0B8804"/>
    <w:rsid w:val="4E129CC3"/>
    <w:rsid w:val="4E2EB5D7"/>
    <w:rsid w:val="4E347864"/>
    <w:rsid w:val="4E405C3F"/>
    <w:rsid w:val="4E549220"/>
    <w:rsid w:val="4E57481E"/>
    <w:rsid w:val="4E850DD9"/>
    <w:rsid w:val="4E9A3345"/>
    <w:rsid w:val="4EE472C1"/>
    <w:rsid w:val="4F03B9B3"/>
    <w:rsid w:val="4F364C75"/>
    <w:rsid w:val="4F7CA961"/>
    <w:rsid w:val="4F8F5A10"/>
    <w:rsid w:val="4F99778A"/>
    <w:rsid w:val="4FA180BE"/>
    <w:rsid w:val="4FDC2CA0"/>
    <w:rsid w:val="4FE0AD41"/>
    <w:rsid w:val="5025EEC8"/>
    <w:rsid w:val="503C869D"/>
    <w:rsid w:val="50460EB5"/>
    <w:rsid w:val="505D3C13"/>
    <w:rsid w:val="506B2E17"/>
    <w:rsid w:val="506D865B"/>
    <w:rsid w:val="50B0B8BF"/>
    <w:rsid w:val="5109FA07"/>
    <w:rsid w:val="514328C6"/>
    <w:rsid w:val="51486531"/>
    <w:rsid w:val="51645B56"/>
    <w:rsid w:val="51A44EA7"/>
    <w:rsid w:val="51AAE3E9"/>
    <w:rsid w:val="51B3374A"/>
    <w:rsid w:val="51F48B33"/>
    <w:rsid w:val="51FB8F4A"/>
    <w:rsid w:val="5215C15E"/>
    <w:rsid w:val="526DED37"/>
    <w:rsid w:val="5273F7C0"/>
    <w:rsid w:val="52A3F2BC"/>
    <w:rsid w:val="52B1C8D4"/>
    <w:rsid w:val="52B426B4"/>
    <w:rsid w:val="52BBA7DB"/>
    <w:rsid w:val="52D92180"/>
    <w:rsid w:val="52E43592"/>
    <w:rsid w:val="52F237CC"/>
    <w:rsid w:val="532A8670"/>
    <w:rsid w:val="53388A30"/>
    <w:rsid w:val="536DA468"/>
    <w:rsid w:val="5394DCD5"/>
    <w:rsid w:val="53A5271D"/>
    <w:rsid w:val="53B16C67"/>
    <w:rsid w:val="53B2F561"/>
    <w:rsid w:val="542442E9"/>
    <w:rsid w:val="542F043F"/>
    <w:rsid w:val="54419AC9"/>
    <w:rsid w:val="5474F1E1"/>
    <w:rsid w:val="54AD00A9"/>
    <w:rsid w:val="54C6FB23"/>
    <w:rsid w:val="54F91E3B"/>
    <w:rsid w:val="55261656"/>
    <w:rsid w:val="557C4C90"/>
    <w:rsid w:val="55CAD4A0"/>
    <w:rsid w:val="55FBFC9A"/>
    <w:rsid w:val="562CEB1B"/>
    <w:rsid w:val="562FB9C7"/>
    <w:rsid w:val="565FAD4B"/>
    <w:rsid w:val="56A5452A"/>
    <w:rsid w:val="56AD0A77"/>
    <w:rsid w:val="56F9B088"/>
    <w:rsid w:val="570C5517"/>
    <w:rsid w:val="573C647A"/>
    <w:rsid w:val="5756B101"/>
    <w:rsid w:val="5796E508"/>
    <w:rsid w:val="580B91A3"/>
    <w:rsid w:val="581BE815"/>
    <w:rsid w:val="584CCFBA"/>
    <w:rsid w:val="58703B7E"/>
    <w:rsid w:val="591B7AB2"/>
    <w:rsid w:val="5946FAE4"/>
    <w:rsid w:val="5972C49F"/>
    <w:rsid w:val="59758149"/>
    <w:rsid w:val="59B90C9B"/>
    <w:rsid w:val="59C1D36D"/>
    <w:rsid w:val="59CAC151"/>
    <w:rsid w:val="59D5592E"/>
    <w:rsid w:val="59F15C35"/>
    <w:rsid w:val="5A270ECF"/>
    <w:rsid w:val="5A31514A"/>
    <w:rsid w:val="5A62CE3D"/>
    <w:rsid w:val="5AB74B13"/>
    <w:rsid w:val="5AE45701"/>
    <w:rsid w:val="5AEB875F"/>
    <w:rsid w:val="5AFBFC9B"/>
    <w:rsid w:val="5B35C53A"/>
    <w:rsid w:val="5B5E034B"/>
    <w:rsid w:val="5B7A6C3C"/>
    <w:rsid w:val="5B941C48"/>
    <w:rsid w:val="5B9E020C"/>
    <w:rsid w:val="5BA88667"/>
    <w:rsid w:val="5BC25CB1"/>
    <w:rsid w:val="5BCD21AB"/>
    <w:rsid w:val="5BDC1086"/>
    <w:rsid w:val="5C3F9053"/>
    <w:rsid w:val="5C46C2F9"/>
    <w:rsid w:val="5C5B08FA"/>
    <w:rsid w:val="5C9EE6DD"/>
    <w:rsid w:val="5CB6524D"/>
    <w:rsid w:val="5CEE760F"/>
    <w:rsid w:val="5CF1EAB3"/>
    <w:rsid w:val="5CF9D3AC"/>
    <w:rsid w:val="5D033282"/>
    <w:rsid w:val="5D39D26D"/>
    <w:rsid w:val="5D55DE07"/>
    <w:rsid w:val="5DA1BCFC"/>
    <w:rsid w:val="5DA240D5"/>
    <w:rsid w:val="5DAE8A3E"/>
    <w:rsid w:val="5DB23238"/>
    <w:rsid w:val="5DD75DBE"/>
    <w:rsid w:val="5DE8BA1F"/>
    <w:rsid w:val="5E2AE904"/>
    <w:rsid w:val="5E668915"/>
    <w:rsid w:val="5E709E50"/>
    <w:rsid w:val="5E7F853A"/>
    <w:rsid w:val="5EB3661E"/>
    <w:rsid w:val="5EBF3F99"/>
    <w:rsid w:val="5EBF8751"/>
    <w:rsid w:val="5ECAC50B"/>
    <w:rsid w:val="5F04C26D"/>
    <w:rsid w:val="5F2644EE"/>
    <w:rsid w:val="5F2A6ADC"/>
    <w:rsid w:val="5F848A80"/>
    <w:rsid w:val="5F8687D6"/>
    <w:rsid w:val="5F8A91A8"/>
    <w:rsid w:val="5FB86D6D"/>
    <w:rsid w:val="5FC24D1C"/>
    <w:rsid w:val="5FF379BA"/>
    <w:rsid w:val="5FFD3EA3"/>
    <w:rsid w:val="604AAA93"/>
    <w:rsid w:val="6052E461"/>
    <w:rsid w:val="60540F82"/>
    <w:rsid w:val="605CF169"/>
    <w:rsid w:val="605F5BE5"/>
    <w:rsid w:val="60678D6B"/>
    <w:rsid w:val="606867D5"/>
    <w:rsid w:val="60C1A133"/>
    <w:rsid w:val="60DE46E1"/>
    <w:rsid w:val="6108EB8E"/>
    <w:rsid w:val="611D5B5E"/>
    <w:rsid w:val="6129F12E"/>
    <w:rsid w:val="612CA60F"/>
    <w:rsid w:val="614B5197"/>
    <w:rsid w:val="614B8763"/>
    <w:rsid w:val="614C6B20"/>
    <w:rsid w:val="6157A2CE"/>
    <w:rsid w:val="6192FAF4"/>
    <w:rsid w:val="61AAB16F"/>
    <w:rsid w:val="61CD469F"/>
    <w:rsid w:val="61D29EFD"/>
    <w:rsid w:val="62035DCC"/>
    <w:rsid w:val="620F1CCB"/>
    <w:rsid w:val="62171DC4"/>
    <w:rsid w:val="6218A4E3"/>
    <w:rsid w:val="6233745E"/>
    <w:rsid w:val="62787D01"/>
    <w:rsid w:val="62CFDA24"/>
    <w:rsid w:val="62F720BF"/>
    <w:rsid w:val="637A1D36"/>
    <w:rsid w:val="63813BD7"/>
    <w:rsid w:val="639F2E2D"/>
    <w:rsid w:val="63AD9AEE"/>
    <w:rsid w:val="63B2EE25"/>
    <w:rsid w:val="63D4CC5B"/>
    <w:rsid w:val="64018734"/>
    <w:rsid w:val="6429B887"/>
    <w:rsid w:val="645DE8F3"/>
    <w:rsid w:val="647D0829"/>
    <w:rsid w:val="64846D59"/>
    <w:rsid w:val="649629BD"/>
    <w:rsid w:val="64B663FE"/>
    <w:rsid w:val="64BC94A3"/>
    <w:rsid w:val="64BD7A0F"/>
    <w:rsid w:val="6520594B"/>
    <w:rsid w:val="6546189C"/>
    <w:rsid w:val="6556FAAD"/>
    <w:rsid w:val="655EDA07"/>
    <w:rsid w:val="6576EB18"/>
    <w:rsid w:val="6599AC60"/>
    <w:rsid w:val="65DD6B96"/>
    <w:rsid w:val="663ADBF4"/>
    <w:rsid w:val="667481BE"/>
    <w:rsid w:val="66904469"/>
    <w:rsid w:val="66D6CEEF"/>
    <w:rsid w:val="66EA8EE7"/>
    <w:rsid w:val="670C94B4"/>
    <w:rsid w:val="6776453E"/>
    <w:rsid w:val="67B1E7FB"/>
    <w:rsid w:val="6810521F"/>
    <w:rsid w:val="6812E770"/>
    <w:rsid w:val="68782576"/>
    <w:rsid w:val="688CFA89"/>
    <w:rsid w:val="68A86515"/>
    <w:rsid w:val="68BB990C"/>
    <w:rsid w:val="68E085F2"/>
    <w:rsid w:val="69014A94"/>
    <w:rsid w:val="69254601"/>
    <w:rsid w:val="6926EF67"/>
    <w:rsid w:val="69398C02"/>
    <w:rsid w:val="69761488"/>
    <w:rsid w:val="697DD33C"/>
    <w:rsid w:val="698533D6"/>
    <w:rsid w:val="698AA917"/>
    <w:rsid w:val="698B30D0"/>
    <w:rsid w:val="69A4ABB2"/>
    <w:rsid w:val="69B7D944"/>
    <w:rsid w:val="6A392164"/>
    <w:rsid w:val="6A444B48"/>
    <w:rsid w:val="6A4EC10E"/>
    <w:rsid w:val="6A764BA2"/>
    <w:rsid w:val="6A893985"/>
    <w:rsid w:val="6AB44A75"/>
    <w:rsid w:val="6AD42089"/>
    <w:rsid w:val="6AF70E19"/>
    <w:rsid w:val="6B052701"/>
    <w:rsid w:val="6B6DCCD4"/>
    <w:rsid w:val="6B795FBA"/>
    <w:rsid w:val="6B8F0423"/>
    <w:rsid w:val="6BAB69EC"/>
    <w:rsid w:val="6BEBFC06"/>
    <w:rsid w:val="6C205469"/>
    <w:rsid w:val="6C257EC5"/>
    <w:rsid w:val="6C282E8C"/>
    <w:rsid w:val="6C352A0F"/>
    <w:rsid w:val="6C3D3830"/>
    <w:rsid w:val="6C504C50"/>
    <w:rsid w:val="6CC2FE5F"/>
    <w:rsid w:val="6CEBD901"/>
    <w:rsid w:val="6D03FB69"/>
    <w:rsid w:val="6D0D3BEA"/>
    <w:rsid w:val="6D320B1E"/>
    <w:rsid w:val="6D6A59A8"/>
    <w:rsid w:val="6D7BD638"/>
    <w:rsid w:val="6DA1395A"/>
    <w:rsid w:val="6DB32AAC"/>
    <w:rsid w:val="6DF06EB1"/>
    <w:rsid w:val="6DF7F9C6"/>
    <w:rsid w:val="6E228287"/>
    <w:rsid w:val="6E9B67A4"/>
    <w:rsid w:val="6EA1D706"/>
    <w:rsid w:val="6EBCABB6"/>
    <w:rsid w:val="6EE797BB"/>
    <w:rsid w:val="6F0C9287"/>
    <w:rsid w:val="6F17A699"/>
    <w:rsid w:val="6F223231"/>
    <w:rsid w:val="6F5BB320"/>
    <w:rsid w:val="6F6CC7C8"/>
    <w:rsid w:val="6F86626D"/>
    <w:rsid w:val="6F87ED12"/>
    <w:rsid w:val="6FBC7B6A"/>
    <w:rsid w:val="6FBCABF5"/>
    <w:rsid w:val="6FEE5553"/>
    <w:rsid w:val="700B8C02"/>
    <w:rsid w:val="7013ED36"/>
    <w:rsid w:val="7025CCD7"/>
    <w:rsid w:val="702D9ADB"/>
    <w:rsid w:val="703779D5"/>
    <w:rsid w:val="70A0049C"/>
    <w:rsid w:val="70A84C90"/>
    <w:rsid w:val="70DF0370"/>
    <w:rsid w:val="70FC0857"/>
    <w:rsid w:val="710ABAB1"/>
    <w:rsid w:val="711991A3"/>
    <w:rsid w:val="712232CE"/>
    <w:rsid w:val="7123E30E"/>
    <w:rsid w:val="71250AE9"/>
    <w:rsid w:val="71305F41"/>
    <w:rsid w:val="7141D72D"/>
    <w:rsid w:val="715E4626"/>
    <w:rsid w:val="71FE45A7"/>
    <w:rsid w:val="720A522E"/>
    <w:rsid w:val="722301B8"/>
    <w:rsid w:val="72694AAB"/>
    <w:rsid w:val="72CE6A58"/>
    <w:rsid w:val="72D46549"/>
    <w:rsid w:val="7315DA82"/>
    <w:rsid w:val="73530D6C"/>
    <w:rsid w:val="7381EA96"/>
    <w:rsid w:val="738964EF"/>
    <w:rsid w:val="739A1608"/>
    <w:rsid w:val="73A9C194"/>
    <w:rsid w:val="73ACE9A2"/>
    <w:rsid w:val="74117244"/>
    <w:rsid w:val="74422262"/>
    <w:rsid w:val="7448AE78"/>
    <w:rsid w:val="7468A5F2"/>
    <w:rsid w:val="7473F714"/>
    <w:rsid w:val="748B504D"/>
    <w:rsid w:val="748E6FA7"/>
    <w:rsid w:val="74BF6498"/>
    <w:rsid w:val="74DAD3F8"/>
    <w:rsid w:val="75051924"/>
    <w:rsid w:val="7505B95B"/>
    <w:rsid w:val="754E08CB"/>
    <w:rsid w:val="75583574"/>
    <w:rsid w:val="757BD40B"/>
    <w:rsid w:val="7586E81D"/>
    <w:rsid w:val="759138D0"/>
    <w:rsid w:val="75B30C88"/>
    <w:rsid w:val="75EB5956"/>
    <w:rsid w:val="75F72E96"/>
    <w:rsid w:val="76647F7A"/>
    <w:rsid w:val="766CEF40"/>
    <w:rsid w:val="768A4D45"/>
    <w:rsid w:val="76B1183E"/>
    <w:rsid w:val="76D3B710"/>
    <w:rsid w:val="76E97DA8"/>
    <w:rsid w:val="770557D1"/>
    <w:rsid w:val="7770F7C4"/>
    <w:rsid w:val="77A6A246"/>
    <w:rsid w:val="77ADDD43"/>
    <w:rsid w:val="77C75AA8"/>
    <w:rsid w:val="77DFC92F"/>
    <w:rsid w:val="77F637D2"/>
    <w:rsid w:val="7858CF5B"/>
    <w:rsid w:val="78834072"/>
    <w:rsid w:val="788E7A01"/>
    <w:rsid w:val="78A29145"/>
    <w:rsid w:val="790A4416"/>
    <w:rsid w:val="790A9C65"/>
    <w:rsid w:val="794500B7"/>
    <w:rsid w:val="794FE1AF"/>
    <w:rsid w:val="797313ED"/>
    <w:rsid w:val="79737C01"/>
    <w:rsid w:val="7978D635"/>
    <w:rsid w:val="7980D23F"/>
    <w:rsid w:val="799FDE31"/>
    <w:rsid w:val="79E95A19"/>
    <w:rsid w:val="79ED57ED"/>
    <w:rsid w:val="79F34FE8"/>
    <w:rsid w:val="79F9A898"/>
    <w:rsid w:val="7A1C2B26"/>
    <w:rsid w:val="7A21BACC"/>
    <w:rsid w:val="7A2A4A62"/>
    <w:rsid w:val="7A5127E4"/>
    <w:rsid w:val="7A5BFA17"/>
    <w:rsid w:val="7A7D415C"/>
    <w:rsid w:val="7A956524"/>
    <w:rsid w:val="7AA4DC18"/>
    <w:rsid w:val="7AAE926F"/>
    <w:rsid w:val="7AC5FF55"/>
    <w:rsid w:val="7AE0D118"/>
    <w:rsid w:val="7B3DC53A"/>
    <w:rsid w:val="7B3FF86D"/>
    <w:rsid w:val="7B492C36"/>
    <w:rsid w:val="7B64D8CB"/>
    <w:rsid w:val="7B9372C5"/>
    <w:rsid w:val="7B9D694A"/>
    <w:rsid w:val="7BDE44B4"/>
    <w:rsid w:val="7BEB158F"/>
    <w:rsid w:val="7BF629A1"/>
    <w:rsid w:val="7BFBFED7"/>
    <w:rsid w:val="7C1DD92E"/>
    <w:rsid w:val="7C468CC3"/>
    <w:rsid w:val="7C5EAC62"/>
    <w:rsid w:val="7C66701A"/>
    <w:rsid w:val="7C8C648E"/>
    <w:rsid w:val="7C902CD6"/>
    <w:rsid w:val="7C9D2834"/>
    <w:rsid w:val="7CCB9618"/>
    <w:rsid w:val="7CD703C5"/>
    <w:rsid w:val="7CDA2563"/>
    <w:rsid w:val="7CE7BC13"/>
    <w:rsid w:val="7D075D81"/>
    <w:rsid w:val="7D16DE87"/>
    <w:rsid w:val="7D404403"/>
    <w:rsid w:val="7D53CBE8"/>
    <w:rsid w:val="7D7B0528"/>
    <w:rsid w:val="7D86E5F0"/>
    <w:rsid w:val="7DAF204F"/>
    <w:rsid w:val="7E02407B"/>
    <w:rsid w:val="7E390C5A"/>
    <w:rsid w:val="7E618086"/>
    <w:rsid w:val="7E95C909"/>
    <w:rsid w:val="7EB31847"/>
    <w:rsid w:val="7EC4722C"/>
    <w:rsid w:val="7ECB645C"/>
    <w:rsid w:val="7ED8766B"/>
    <w:rsid w:val="7EFCC260"/>
    <w:rsid w:val="7F036EFE"/>
    <w:rsid w:val="7F0706A4"/>
    <w:rsid w:val="7F22B651"/>
    <w:rsid w:val="7F2DCA63"/>
    <w:rsid w:val="7F38C03D"/>
    <w:rsid w:val="7F4FE8D2"/>
    <w:rsid w:val="7F7DE09E"/>
    <w:rsid w:val="7FA78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4869E"/>
  <w15:chartTrackingRefBased/>
  <w15:docId w15:val="{582C7BEA-0658-44F3-BF8F-EEDB8BE9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6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763A"/>
  </w:style>
  <w:style w:type="paragraph" w:styleId="Footer">
    <w:name w:val="footer"/>
    <w:basedOn w:val="Normal"/>
    <w:link w:val="FooterChar"/>
    <w:uiPriority w:val="99"/>
    <w:unhideWhenUsed/>
    <w:rsid w:val="006B76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763A"/>
  </w:style>
  <w:style w:type="paragraph" w:styleId="ListParagraph">
    <w:name w:val="List Paragraph"/>
    <w:basedOn w:val="Normal"/>
    <w:uiPriority w:val="34"/>
    <w:qFormat/>
    <w:rsid w:val="00E07C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3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61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F3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6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F36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36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66F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748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B28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i-provider" w:customStyle="1">
    <w:name w:val="ui-provider"/>
    <w:basedOn w:val="DefaultParagraphFont"/>
    <w:rsid w:val="000E3894"/>
  </w:style>
  <w:style w:type="character" w:styleId="normaltextrun" w:customStyle="1">
    <w:name w:val="normaltextrun"/>
    <w:basedOn w:val="DefaultParagraphFont"/>
    <w:rsid w:val="00310AA2"/>
  </w:style>
  <w:style w:type="character" w:styleId="eop" w:customStyle="1">
    <w:name w:val="eop"/>
    <w:basedOn w:val="DefaultParagraphFont"/>
    <w:rsid w:val="00310AA2"/>
  </w:style>
  <w:style w:type="character" w:styleId="UnresolvedMention">
    <w:name w:val="Unresolved Mention"/>
    <w:basedOn w:val="DefaultParagraphFont"/>
    <w:uiPriority w:val="99"/>
    <w:semiHidden/>
    <w:unhideWhenUsed/>
    <w:rsid w:val="00191E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593F9805294FADE74491767DD5C3" ma:contentTypeVersion="19" ma:contentTypeDescription="Create a new document." ma:contentTypeScope="" ma:versionID="3e6ee1fbaaac225adadc0ad5ca37959f">
  <xsd:schema xmlns:xsd="http://www.w3.org/2001/XMLSchema" xmlns:xs="http://www.w3.org/2001/XMLSchema" xmlns:p="http://schemas.microsoft.com/office/2006/metadata/properties" xmlns:ns2="69247f1a-2fd5-43c8-b0d1-17afc01ad14b" xmlns:ns3="1fc53f18-e099-4058-93f1-eb830005650c" targetNamespace="http://schemas.microsoft.com/office/2006/metadata/properties" ma:root="true" ma:fieldsID="ac6af9a9fe0c062a4e8ac59bb4996260" ns2:_="" ns3:_="">
    <xsd:import namespace="69247f1a-2fd5-43c8-b0d1-17afc01ad14b"/>
    <xsd:import namespace="1fc53f18-e099-4058-93f1-eb830005650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7f1a-2fd5-43c8-b0d1-17afc01ad14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98a662a-7e28-481f-b2c3-7a8fdc2b8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53f18-e099-4058-93f1-eb830005650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94fe57-acd8-40a9-a1db-b6c880427c58}" ma:internalName="TaxCatchAll" ma:showField="CatchAllData" ma:web="1fc53f18-e099-4058-93f1-eb8300056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247f1a-2fd5-43c8-b0d1-17afc01ad14b">
      <Terms xmlns="http://schemas.microsoft.com/office/infopath/2007/PartnerControls"/>
    </lcf76f155ced4ddcb4097134ff3c332f>
    <TaxCatchAll xmlns="1fc53f18-e099-4058-93f1-eb830005650c" xsi:nil="true"/>
    <MigrationWizIdPermissions xmlns="69247f1a-2fd5-43c8-b0d1-17afc01ad14b" xsi:nil="true"/>
    <MigrationWizIdVersion xmlns="69247f1a-2fd5-43c8-b0d1-17afc01ad14b" xsi:nil="true"/>
    <MigrationWizId xmlns="69247f1a-2fd5-43c8-b0d1-17afc01ad1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29D0-2E30-406C-A658-BBD276452EFA}"/>
</file>

<file path=customXml/itemProps2.xml><?xml version="1.0" encoding="utf-8"?>
<ds:datastoreItem xmlns:ds="http://schemas.openxmlformats.org/officeDocument/2006/customXml" ds:itemID="{F1198461-63BB-45C4-839D-58A602B7E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7A252-73D8-48E6-8EEA-5DA922CD8DAA}">
  <ds:schemaRefs>
    <ds:schemaRef ds:uri="http://schemas.microsoft.com/office/2006/metadata/properties"/>
    <ds:schemaRef ds:uri="http://schemas.microsoft.com/office/infopath/2007/PartnerControls"/>
    <ds:schemaRef ds:uri="69247f1a-2fd5-43c8-b0d1-17afc01ad14b"/>
    <ds:schemaRef ds:uri="1fc53f18-e099-4058-93f1-eb830005650c"/>
  </ds:schemaRefs>
</ds:datastoreItem>
</file>

<file path=customXml/itemProps4.xml><?xml version="1.0" encoding="utf-8"?>
<ds:datastoreItem xmlns:ds="http://schemas.openxmlformats.org/officeDocument/2006/customXml" ds:itemID="{BE413522-0383-4F62-ACB0-3EF7232252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Jillian Hoy</dc:creator>
  <keywords/>
  <dc:description/>
  <lastModifiedBy>Ed Salter</lastModifiedBy>
  <revision>16</revision>
  <dcterms:created xsi:type="dcterms:W3CDTF">2023-09-15T11:40:00.0000000Z</dcterms:created>
  <dcterms:modified xsi:type="dcterms:W3CDTF">2023-10-24T15:40:15.3063800Z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0x0101007673593F9805294FADE74491767DD5C3</vt:lpwstr>
  </property>
  <property fmtid="{D5CDD505-2E9C-101B-9397-08002B2CF9AE}" pid="3" name="MediaServiceImageTags">
    <vt:lpwstr/>
  </property>
</Properties>
</file>